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E32" w:rsidRDefault="002D1E32" w:rsidP="00A83B20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2D1E32" w:rsidRPr="002D1E32" w:rsidRDefault="002D1E32" w:rsidP="002D1E3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D1E32" w:rsidRPr="002D1E32" w:rsidRDefault="002D1E32" w:rsidP="002D1E3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2D1E32">
        <w:rPr>
          <w:rFonts w:ascii="Times New Roman" w:eastAsia="Times New Roman" w:hAnsi="Times New Roman"/>
          <w:b/>
          <w:sz w:val="24"/>
          <w:szCs w:val="24"/>
          <w:lang w:eastAsia="ru-RU"/>
        </w:rPr>
        <w:t>Муниципальное автономное  общеобразовательное учреждение гимназия № 26 г. Томска</w:t>
      </w:r>
    </w:p>
    <w:p w:rsidR="002D1E32" w:rsidRPr="002D1E32" w:rsidRDefault="002D1E32" w:rsidP="002D1E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6521"/>
        <w:gridCol w:w="3544"/>
      </w:tblGrid>
      <w:tr w:rsidR="002D1E32" w:rsidRPr="002D1E32" w:rsidTr="000E40AB">
        <w:tc>
          <w:tcPr>
            <w:tcW w:w="6521" w:type="dxa"/>
          </w:tcPr>
          <w:p w:rsidR="002D1E32" w:rsidRPr="002D1E32" w:rsidRDefault="002D1E32" w:rsidP="000E40A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0E40AB" w:rsidRPr="002D1E32" w:rsidRDefault="000E40AB" w:rsidP="000E40A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D1E32">
              <w:rPr>
                <w:rFonts w:ascii="Times New Roman" w:eastAsia="Times New Roman" w:hAnsi="Times New Roman"/>
                <w:sz w:val="24"/>
                <w:szCs w:val="24"/>
              </w:rPr>
              <w:t>УТВЕРЖДАЮ</w:t>
            </w:r>
          </w:p>
          <w:p w:rsidR="000E40AB" w:rsidRPr="002D1E32" w:rsidRDefault="000E40AB" w:rsidP="000E40A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D1E32">
              <w:rPr>
                <w:rFonts w:ascii="Times New Roman" w:eastAsia="Times New Roman" w:hAnsi="Times New Roman"/>
                <w:sz w:val="24"/>
                <w:szCs w:val="24"/>
              </w:rPr>
              <w:t>Директор</w:t>
            </w:r>
          </w:p>
          <w:p w:rsidR="000E40AB" w:rsidRPr="002D1E32" w:rsidRDefault="000E40AB" w:rsidP="000E40A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D1E32">
              <w:rPr>
                <w:rFonts w:ascii="Times New Roman" w:eastAsia="Times New Roman" w:hAnsi="Times New Roman"/>
                <w:sz w:val="24"/>
                <w:szCs w:val="24"/>
              </w:rPr>
              <w:t>МАОУ гимназии № 26</w:t>
            </w:r>
          </w:p>
          <w:p w:rsidR="000E40AB" w:rsidRPr="002D1E32" w:rsidRDefault="000E40AB" w:rsidP="000E40A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D1E32"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 И.Э. </w:t>
            </w:r>
            <w:proofErr w:type="spellStart"/>
            <w:r w:rsidRPr="002D1E32">
              <w:rPr>
                <w:rFonts w:ascii="Times New Roman" w:eastAsia="Times New Roman" w:hAnsi="Times New Roman"/>
                <w:sz w:val="24"/>
                <w:szCs w:val="24"/>
              </w:rPr>
              <w:t>Кашенова</w:t>
            </w:r>
            <w:proofErr w:type="spellEnd"/>
          </w:p>
          <w:p w:rsidR="002D1E32" w:rsidRPr="002D1E32" w:rsidRDefault="002D1E32" w:rsidP="000E40A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2D1E32" w:rsidRPr="002D1E32" w:rsidRDefault="002D1E32" w:rsidP="002D1E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1E32" w:rsidRPr="002D1E32" w:rsidRDefault="002D1E32" w:rsidP="002D1E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1E32" w:rsidRPr="002D1E32" w:rsidRDefault="002D1E32" w:rsidP="002D1E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1E32" w:rsidRPr="002D1E32" w:rsidRDefault="002D1E32" w:rsidP="002D1E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1E32" w:rsidRPr="002D1E32" w:rsidRDefault="002D1E32" w:rsidP="002D1E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1E32" w:rsidRPr="002D1E32" w:rsidRDefault="002D1E32" w:rsidP="002D1E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1E32" w:rsidRPr="002D1E32" w:rsidRDefault="002D1E32" w:rsidP="002D1E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1E32" w:rsidRPr="002D1E32" w:rsidRDefault="002D1E32" w:rsidP="002D1E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1E32" w:rsidRPr="002D1E32" w:rsidRDefault="002D1E32" w:rsidP="002D1E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1E32" w:rsidRPr="002D1E32" w:rsidRDefault="002D1E32" w:rsidP="002D1E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1E32" w:rsidRPr="002D1E32" w:rsidRDefault="002D1E32" w:rsidP="002D1E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1E32" w:rsidRPr="002D1E32" w:rsidRDefault="002D1E32" w:rsidP="002D1E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1E32" w:rsidRPr="002D1E32" w:rsidRDefault="00190EFC" w:rsidP="0043059A">
      <w:pPr>
        <w:tabs>
          <w:tab w:val="center" w:pos="4677"/>
          <w:tab w:val="right" w:pos="9355"/>
        </w:tabs>
        <w:autoSpaceDN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КОРРЕКЦИОННАЯ </w:t>
      </w:r>
      <w:r w:rsidR="002D1E32" w:rsidRPr="002D1E32">
        <w:rPr>
          <w:rFonts w:ascii="Times New Roman" w:hAnsi="Times New Roman"/>
          <w:b/>
          <w:sz w:val="24"/>
          <w:szCs w:val="24"/>
        </w:rPr>
        <w:t xml:space="preserve">ПРОГРАММА </w:t>
      </w:r>
    </w:p>
    <w:p w:rsidR="002D1E32" w:rsidRPr="002D1E32" w:rsidRDefault="002D1E32" w:rsidP="0043059A">
      <w:pPr>
        <w:tabs>
          <w:tab w:val="center" w:pos="4677"/>
          <w:tab w:val="right" w:pos="9355"/>
        </w:tabs>
        <w:autoSpaceDN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D1E32" w:rsidRPr="002D1E32" w:rsidRDefault="0043059A" w:rsidP="0043059A">
      <w:pPr>
        <w:tabs>
          <w:tab w:val="center" w:pos="4677"/>
          <w:tab w:val="right" w:pos="9355"/>
        </w:tabs>
        <w:autoSpaceDN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__________________</w:t>
      </w:r>
      <w:r w:rsidR="002D1E32" w:rsidRPr="0043059A">
        <w:rPr>
          <w:rFonts w:ascii="Times New Roman" w:hAnsi="Times New Roman"/>
          <w:b/>
          <w:sz w:val="24"/>
          <w:szCs w:val="24"/>
          <w:u w:val="single"/>
        </w:rPr>
        <w:t>«</w:t>
      </w:r>
      <w:r w:rsidR="00190EFC">
        <w:rPr>
          <w:rFonts w:ascii="Times New Roman" w:hAnsi="Times New Roman"/>
          <w:b/>
          <w:sz w:val="24"/>
          <w:szCs w:val="24"/>
          <w:u w:val="single"/>
        </w:rPr>
        <w:t>Учусь владеть собой</w:t>
      </w:r>
      <w:r w:rsidR="009D54F2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2D1E32" w:rsidRPr="009D54F2">
        <w:rPr>
          <w:rFonts w:ascii="Times New Roman" w:hAnsi="Times New Roman"/>
          <w:b/>
          <w:sz w:val="24"/>
          <w:szCs w:val="24"/>
          <w:u w:val="single"/>
        </w:rPr>
        <w:t>»</w:t>
      </w:r>
      <w:r w:rsidRPr="009D54F2">
        <w:rPr>
          <w:rFonts w:ascii="Times New Roman" w:hAnsi="Times New Roman"/>
          <w:b/>
          <w:sz w:val="24"/>
          <w:szCs w:val="24"/>
          <w:u w:val="single"/>
        </w:rPr>
        <w:t>_</w:t>
      </w:r>
      <w:r>
        <w:rPr>
          <w:rFonts w:ascii="Times New Roman" w:hAnsi="Times New Roman"/>
          <w:b/>
          <w:sz w:val="24"/>
          <w:szCs w:val="24"/>
          <w:u w:val="single"/>
        </w:rPr>
        <w:t>_________</w:t>
      </w:r>
    </w:p>
    <w:p w:rsidR="002D1E32" w:rsidRPr="002D1E32" w:rsidRDefault="002D1E32" w:rsidP="0043059A">
      <w:pPr>
        <w:tabs>
          <w:tab w:val="center" w:pos="4677"/>
          <w:tab w:val="right" w:pos="9355"/>
        </w:tabs>
        <w:autoSpaceDN w:val="0"/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 w:rsidRPr="002D1E32">
        <w:rPr>
          <w:rFonts w:ascii="Times New Roman" w:hAnsi="Times New Roman"/>
          <w:sz w:val="18"/>
          <w:szCs w:val="18"/>
        </w:rPr>
        <w:t>(наименование)</w:t>
      </w:r>
    </w:p>
    <w:p w:rsidR="008E7B00" w:rsidRDefault="008E7B00" w:rsidP="0043059A">
      <w:pPr>
        <w:tabs>
          <w:tab w:val="center" w:pos="4677"/>
          <w:tab w:val="right" w:pos="9355"/>
        </w:tabs>
        <w:autoSpaceDN w:val="0"/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 w:rsidRPr="002D1E32">
        <w:rPr>
          <w:rFonts w:ascii="Times New Roman" w:hAnsi="Times New Roman"/>
          <w:sz w:val="18"/>
          <w:szCs w:val="18"/>
        </w:rPr>
        <w:t xml:space="preserve"> </w:t>
      </w:r>
    </w:p>
    <w:p w:rsidR="002D1E32" w:rsidRPr="002D1E32" w:rsidRDefault="0043059A" w:rsidP="0043059A">
      <w:pPr>
        <w:tabs>
          <w:tab w:val="center" w:pos="4677"/>
          <w:tab w:val="right" w:pos="9355"/>
        </w:tabs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</w:t>
      </w:r>
      <w:r w:rsidR="002D1E32" w:rsidRPr="002D1E32">
        <w:rPr>
          <w:rFonts w:ascii="Times New Roman" w:hAnsi="Times New Roman"/>
          <w:sz w:val="24"/>
          <w:szCs w:val="24"/>
        </w:rPr>
        <w:t>_</w:t>
      </w:r>
      <w:r w:rsidR="002D1E32" w:rsidRPr="0043059A">
        <w:rPr>
          <w:rFonts w:ascii="Times New Roman" w:hAnsi="Times New Roman"/>
          <w:sz w:val="24"/>
          <w:szCs w:val="24"/>
          <w:u w:val="single"/>
        </w:rPr>
        <w:t>основное общее образование</w:t>
      </w:r>
      <w:r w:rsidR="002D1E32" w:rsidRPr="002D1E32">
        <w:rPr>
          <w:rFonts w:ascii="Times New Roman" w:hAnsi="Times New Roman"/>
          <w:sz w:val="24"/>
          <w:szCs w:val="24"/>
          <w:u w:val="single"/>
        </w:rPr>
        <w:t xml:space="preserve">  (</w:t>
      </w:r>
      <w:r w:rsidR="00190EFC">
        <w:rPr>
          <w:rFonts w:ascii="Times New Roman" w:hAnsi="Times New Roman"/>
          <w:sz w:val="24"/>
          <w:szCs w:val="24"/>
          <w:u w:val="single"/>
        </w:rPr>
        <w:t>5-</w:t>
      </w:r>
      <w:r w:rsidR="00D407CA">
        <w:rPr>
          <w:rFonts w:ascii="Times New Roman" w:hAnsi="Times New Roman"/>
          <w:sz w:val="24"/>
          <w:szCs w:val="24"/>
          <w:u w:val="single"/>
        </w:rPr>
        <w:t>9</w:t>
      </w:r>
      <w:r w:rsidR="002D1E32" w:rsidRPr="002D1E32">
        <w:rPr>
          <w:rFonts w:ascii="Times New Roman" w:hAnsi="Times New Roman"/>
          <w:sz w:val="24"/>
          <w:szCs w:val="24"/>
          <w:u w:val="single"/>
        </w:rPr>
        <w:t xml:space="preserve"> класс)</w:t>
      </w:r>
      <w:r w:rsidR="002D1E32" w:rsidRPr="002D1E32">
        <w:rPr>
          <w:rFonts w:ascii="Times New Roman" w:hAnsi="Times New Roman"/>
          <w:sz w:val="24"/>
          <w:szCs w:val="24"/>
        </w:rPr>
        <w:t>___</w:t>
      </w:r>
      <w:r>
        <w:rPr>
          <w:rFonts w:ascii="Times New Roman" w:hAnsi="Times New Roman"/>
          <w:sz w:val="24"/>
          <w:szCs w:val="24"/>
        </w:rPr>
        <w:t>______</w:t>
      </w:r>
    </w:p>
    <w:p w:rsidR="002D1E32" w:rsidRPr="002D1E32" w:rsidRDefault="002D1E32" w:rsidP="0043059A">
      <w:pPr>
        <w:tabs>
          <w:tab w:val="center" w:pos="4677"/>
          <w:tab w:val="right" w:pos="9355"/>
        </w:tabs>
        <w:autoSpaceDN w:val="0"/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 w:rsidRPr="002D1E32">
        <w:rPr>
          <w:rFonts w:ascii="Times New Roman" w:hAnsi="Times New Roman"/>
          <w:sz w:val="18"/>
          <w:szCs w:val="18"/>
        </w:rPr>
        <w:t>( уровень образования, класс)</w:t>
      </w:r>
    </w:p>
    <w:p w:rsidR="002D1E32" w:rsidRPr="002D1E32" w:rsidRDefault="002D1E32" w:rsidP="002D1E32">
      <w:pPr>
        <w:autoSpaceDN w:val="0"/>
        <w:jc w:val="center"/>
        <w:rPr>
          <w:rFonts w:ascii="Times New Roman" w:hAnsi="Times New Roman"/>
          <w:b/>
          <w:sz w:val="18"/>
          <w:szCs w:val="18"/>
        </w:rPr>
      </w:pPr>
    </w:p>
    <w:p w:rsidR="002D1E32" w:rsidRPr="002D1E32" w:rsidRDefault="002D1E32" w:rsidP="002D1E32">
      <w:pPr>
        <w:autoSpaceDN w:val="0"/>
        <w:jc w:val="center"/>
        <w:rPr>
          <w:rFonts w:ascii="Times New Roman" w:hAnsi="Times New Roman"/>
          <w:b/>
          <w:sz w:val="24"/>
          <w:szCs w:val="24"/>
        </w:rPr>
      </w:pPr>
    </w:p>
    <w:p w:rsidR="002D1E32" w:rsidRPr="002D1E32" w:rsidRDefault="002D1E32" w:rsidP="002D1E32">
      <w:pPr>
        <w:autoSpaceDN w:val="0"/>
        <w:jc w:val="center"/>
        <w:rPr>
          <w:rFonts w:ascii="Times New Roman" w:hAnsi="Times New Roman"/>
          <w:b/>
          <w:sz w:val="24"/>
          <w:szCs w:val="24"/>
        </w:rPr>
      </w:pPr>
    </w:p>
    <w:p w:rsidR="002D1E32" w:rsidRPr="002D1E32" w:rsidRDefault="002D1E32" w:rsidP="002D1E32">
      <w:pPr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D1E32" w:rsidRPr="002D1E32" w:rsidRDefault="002D1E32" w:rsidP="002D1E32">
      <w:pPr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D1E32" w:rsidRPr="002D1E32" w:rsidRDefault="002D1E32" w:rsidP="002D1E32">
      <w:pPr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D1E32" w:rsidRPr="002D1E32" w:rsidRDefault="002D1E32" w:rsidP="002D1E32">
      <w:pPr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D1E32" w:rsidRPr="002D1E32" w:rsidRDefault="002D1E32" w:rsidP="002D1E32">
      <w:pPr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D1E32" w:rsidRPr="002D1E32" w:rsidRDefault="002D1E32" w:rsidP="002D1E32">
      <w:pPr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D1E32" w:rsidRPr="002D1E32" w:rsidRDefault="002D1E32" w:rsidP="002D1E3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1E32" w:rsidRPr="002D1E32" w:rsidRDefault="002D1E32" w:rsidP="002D1E3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2D1E32">
        <w:rPr>
          <w:rFonts w:ascii="Times New Roman" w:eastAsia="Times New Roman" w:hAnsi="Times New Roman"/>
          <w:sz w:val="24"/>
          <w:szCs w:val="24"/>
          <w:lang w:eastAsia="ru-RU"/>
        </w:rPr>
        <w:t>Автор-составитель:</w:t>
      </w:r>
    </w:p>
    <w:p w:rsidR="002D1E32" w:rsidRPr="0043059A" w:rsidRDefault="00D407CA" w:rsidP="002D1E3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Педагог-психолог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90EFC">
        <w:rPr>
          <w:rFonts w:ascii="Times New Roman" w:eastAsia="Times New Roman" w:hAnsi="Times New Roman"/>
          <w:sz w:val="24"/>
          <w:szCs w:val="24"/>
          <w:lang w:eastAsia="ru-RU"/>
        </w:rPr>
        <w:t>Митрохина С.С.</w:t>
      </w:r>
      <w:r w:rsidR="002D1E32" w:rsidRPr="0043059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2D1E32" w:rsidRPr="002D1E32" w:rsidRDefault="00D407CA" w:rsidP="002D1E3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Педагог-психолог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Филиппова А.Ю.</w:t>
      </w:r>
    </w:p>
    <w:p w:rsidR="002D1E32" w:rsidRPr="002D1E32" w:rsidRDefault="002D1E32" w:rsidP="002D1E3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1E32" w:rsidRPr="002D1E32" w:rsidRDefault="002D1E32" w:rsidP="002D1E3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1E32" w:rsidRDefault="002D1E32" w:rsidP="002D1E3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E7B00" w:rsidRDefault="008E7B00" w:rsidP="002D1E3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407CA" w:rsidRDefault="00D407CA" w:rsidP="002D1E3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407CA" w:rsidRDefault="00D407CA" w:rsidP="002D1E3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407CA" w:rsidRDefault="00D407CA" w:rsidP="002D1E3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407CA" w:rsidRDefault="00D407CA" w:rsidP="002D1E3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407CA" w:rsidRDefault="00D407CA" w:rsidP="002D1E3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E7B00" w:rsidRPr="002D1E32" w:rsidRDefault="008E7B00" w:rsidP="002D1E3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3059A" w:rsidRPr="002D1E32" w:rsidRDefault="00190EFC" w:rsidP="004305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Томск - 2018</w:t>
      </w:r>
    </w:p>
    <w:p w:rsidR="002D1E32" w:rsidRPr="002D1E32" w:rsidRDefault="002D1E32" w:rsidP="002D1E3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2D1E32" w:rsidRPr="000E40AB" w:rsidRDefault="002D1E32" w:rsidP="0043059A">
      <w:pPr>
        <w:tabs>
          <w:tab w:val="center" w:pos="709"/>
          <w:tab w:val="right" w:pos="9355"/>
        </w:tabs>
        <w:autoSpaceDN w:val="0"/>
        <w:spacing w:after="0" w:line="240" w:lineRule="auto"/>
        <w:jc w:val="both"/>
        <w:rPr>
          <w:rFonts w:ascii="Times New Roman" w:hAnsi="Times New Roman"/>
          <w:i/>
          <w:iCs/>
          <w:sz w:val="24"/>
          <w:szCs w:val="24"/>
        </w:rPr>
      </w:pPr>
      <w:r w:rsidRPr="002D1E32">
        <w:rPr>
          <w:rFonts w:ascii="Times New Roman" w:hAnsi="Times New Roman"/>
          <w:sz w:val="24"/>
          <w:szCs w:val="24"/>
        </w:rPr>
        <w:tab/>
      </w:r>
      <w:r w:rsidRPr="000E40AB">
        <w:rPr>
          <w:rFonts w:ascii="Times New Roman" w:hAnsi="Times New Roman"/>
          <w:sz w:val="24"/>
          <w:szCs w:val="24"/>
        </w:rPr>
        <w:tab/>
      </w:r>
      <w:proofErr w:type="gramStart"/>
      <w:r w:rsidR="00190EFC" w:rsidRPr="000E40AB">
        <w:rPr>
          <w:rFonts w:ascii="Times New Roman" w:hAnsi="Times New Roman"/>
          <w:sz w:val="24"/>
          <w:szCs w:val="24"/>
        </w:rPr>
        <w:t>Коррекционная</w:t>
      </w:r>
      <w:r w:rsidRPr="000E40AB">
        <w:rPr>
          <w:rFonts w:ascii="Times New Roman" w:hAnsi="Times New Roman"/>
          <w:sz w:val="24"/>
          <w:szCs w:val="24"/>
        </w:rPr>
        <w:t xml:space="preserve"> программа </w:t>
      </w:r>
      <w:r w:rsidR="00190EFC" w:rsidRPr="000E40AB">
        <w:rPr>
          <w:rFonts w:ascii="Times New Roman" w:hAnsi="Times New Roman"/>
          <w:sz w:val="24"/>
          <w:szCs w:val="24"/>
        </w:rPr>
        <w:t>«Учусь владеть собой</w:t>
      </w:r>
      <w:r w:rsidRPr="000E40AB">
        <w:rPr>
          <w:rFonts w:ascii="Times New Roman" w:hAnsi="Times New Roman"/>
          <w:sz w:val="24"/>
          <w:szCs w:val="24"/>
        </w:rPr>
        <w:t xml:space="preserve">»  составлена в соответствии с </w:t>
      </w:r>
      <w:r w:rsidRPr="000E40AB">
        <w:rPr>
          <w:rFonts w:ascii="Times New Roman" w:hAnsi="Times New Roman"/>
          <w:kern w:val="2"/>
          <w:sz w:val="24"/>
          <w:szCs w:val="24"/>
          <w:lang w:eastAsia="ru-RU"/>
        </w:rPr>
        <w:t xml:space="preserve">Федеральным Законом  «Об образовании в Российской Федерации» от 29.12. 2012 г. № 273-ФЗ, </w:t>
      </w:r>
      <w:r w:rsidRPr="000E40AB">
        <w:rPr>
          <w:rFonts w:ascii="Times New Roman" w:hAnsi="Times New Roman"/>
          <w:sz w:val="24"/>
          <w:szCs w:val="24"/>
        </w:rPr>
        <w:t xml:space="preserve">Федеральным государственным образовательным стандартом основного общего образования (приказ </w:t>
      </w:r>
      <w:proofErr w:type="spellStart"/>
      <w:r w:rsidRPr="000E40AB">
        <w:rPr>
          <w:rFonts w:ascii="Times New Roman" w:hAnsi="Times New Roman"/>
          <w:sz w:val="24"/>
          <w:szCs w:val="24"/>
        </w:rPr>
        <w:t>Минобрнауки</w:t>
      </w:r>
      <w:proofErr w:type="spellEnd"/>
      <w:r w:rsidRPr="000E40AB">
        <w:rPr>
          <w:rFonts w:ascii="Times New Roman" w:hAnsi="Times New Roman"/>
          <w:sz w:val="24"/>
          <w:szCs w:val="24"/>
        </w:rPr>
        <w:t xml:space="preserve"> Российской Федерации от 17 декабря 2010 г. № 1897), п</w:t>
      </w:r>
      <w:r w:rsidRPr="000E40AB">
        <w:rPr>
          <w:rFonts w:ascii="Times New Roman" w:hAnsi="Times New Roman"/>
          <w:kern w:val="2"/>
          <w:sz w:val="24"/>
          <w:szCs w:val="24"/>
          <w:lang w:eastAsia="ru-RU"/>
        </w:rPr>
        <w:t>риказом Министерства образования и науки Российской Федерации от 31 декабря 2015 г. № 1577 «О внесении изменений в федеральный государственный образовательный стандарт основного</w:t>
      </w:r>
      <w:proofErr w:type="gramEnd"/>
      <w:r w:rsidRPr="000E40AB">
        <w:rPr>
          <w:rFonts w:ascii="Times New Roman" w:hAnsi="Times New Roman"/>
          <w:kern w:val="2"/>
          <w:sz w:val="24"/>
          <w:szCs w:val="24"/>
          <w:lang w:eastAsia="ru-RU"/>
        </w:rPr>
        <w:t xml:space="preserve"> общего образования, утвержденный приказом </w:t>
      </w:r>
      <w:proofErr w:type="spellStart"/>
      <w:r w:rsidRPr="000E40AB">
        <w:rPr>
          <w:rFonts w:ascii="Times New Roman" w:hAnsi="Times New Roman"/>
          <w:kern w:val="2"/>
          <w:sz w:val="24"/>
          <w:szCs w:val="24"/>
          <w:lang w:eastAsia="ru-RU"/>
        </w:rPr>
        <w:t>Минобрнауки</w:t>
      </w:r>
      <w:proofErr w:type="spellEnd"/>
      <w:r w:rsidRPr="000E40AB">
        <w:rPr>
          <w:rFonts w:ascii="Times New Roman" w:hAnsi="Times New Roman"/>
          <w:kern w:val="2"/>
          <w:sz w:val="24"/>
          <w:szCs w:val="24"/>
          <w:lang w:eastAsia="ru-RU"/>
        </w:rPr>
        <w:t xml:space="preserve"> Российской Федерации от 17 декабря 2010 г. № 1897»,  </w:t>
      </w:r>
      <w:r w:rsidR="000E40AB" w:rsidRPr="000E40AB">
        <w:rPr>
          <w:rFonts w:ascii="Times New Roman" w:hAnsi="Times New Roman"/>
          <w:kern w:val="2"/>
          <w:sz w:val="24"/>
          <w:szCs w:val="24"/>
          <w:lang w:eastAsia="ru-RU"/>
        </w:rPr>
        <w:t xml:space="preserve">Федеральным Законом </w:t>
      </w:r>
      <w:r w:rsidR="000E40AB" w:rsidRPr="000E40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"Об основах системы профилактики безнадзорности и правонарушений несовершеннолетних" (ФЗ № 120  от 24.06.1999 в ре</w:t>
      </w:r>
      <w:r w:rsidR="000E40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дакции от 03.12.2011  № 378-ФЗ).</w:t>
      </w:r>
      <w:r w:rsidR="0043059A" w:rsidRPr="000E40AB">
        <w:rPr>
          <w:rFonts w:ascii="Times New Roman" w:hAnsi="Times New Roman"/>
          <w:i/>
          <w:iCs/>
          <w:sz w:val="24"/>
          <w:szCs w:val="24"/>
        </w:rPr>
        <w:t xml:space="preserve">   </w:t>
      </w:r>
    </w:p>
    <w:p w:rsidR="008E7B00" w:rsidRDefault="008E7B00" w:rsidP="0043059A">
      <w:pPr>
        <w:tabs>
          <w:tab w:val="center" w:pos="709"/>
          <w:tab w:val="right" w:pos="9355"/>
        </w:tabs>
        <w:autoSpaceDN w:val="0"/>
        <w:spacing w:after="0" w:line="240" w:lineRule="auto"/>
        <w:jc w:val="both"/>
        <w:rPr>
          <w:rFonts w:ascii="Times New Roman" w:hAnsi="Times New Roman"/>
          <w:i/>
          <w:iCs/>
          <w:sz w:val="24"/>
          <w:szCs w:val="24"/>
        </w:rPr>
      </w:pPr>
    </w:p>
    <w:p w:rsidR="008E7B00" w:rsidRPr="008E7B00" w:rsidRDefault="008E7B00" w:rsidP="008E7B00">
      <w:pPr>
        <w:pStyle w:val="a6"/>
        <w:spacing w:after="0"/>
        <w:jc w:val="both"/>
      </w:pPr>
      <w:r w:rsidRPr="008E7B00">
        <w:rPr>
          <w:rStyle w:val="txt-cinii"/>
          <w:i/>
          <w:iCs/>
          <w:u w:val="single"/>
        </w:rPr>
        <w:t>Цель программы:</w:t>
      </w:r>
      <w:r w:rsidRPr="008E7B00">
        <w:t> Повышение эффективности психолого-педагогической работы с детьми из групп риска путём оказания социально-психологической и педагогической помощи.</w:t>
      </w:r>
    </w:p>
    <w:p w:rsidR="008E7B00" w:rsidRDefault="008E7B00" w:rsidP="008E7B00">
      <w:pPr>
        <w:pStyle w:val="a6"/>
        <w:spacing w:after="0"/>
        <w:jc w:val="both"/>
        <w:rPr>
          <w:u w:val="single"/>
        </w:rPr>
      </w:pPr>
    </w:p>
    <w:p w:rsidR="008E7B00" w:rsidRPr="008E7B00" w:rsidRDefault="008E7B00" w:rsidP="008E7B00">
      <w:pPr>
        <w:pStyle w:val="a6"/>
        <w:spacing w:after="0"/>
        <w:jc w:val="both"/>
      </w:pPr>
      <w:r w:rsidRPr="008E7B00">
        <w:rPr>
          <w:u w:val="single"/>
        </w:rPr>
        <w:t>ЗАДАЧИ</w:t>
      </w:r>
      <w:r w:rsidRPr="008E7B00">
        <w:t>:</w:t>
      </w:r>
    </w:p>
    <w:p w:rsidR="008E7B00" w:rsidRDefault="008E7B00" w:rsidP="008E7B00">
      <w:pPr>
        <w:pStyle w:val="a6"/>
        <w:spacing w:after="0"/>
        <w:jc w:val="both"/>
      </w:pPr>
      <w:r w:rsidRPr="008E7B00">
        <w:t xml:space="preserve">I. </w:t>
      </w:r>
      <w:r>
        <w:t>Выявление проблем, диагностика:</w:t>
      </w:r>
    </w:p>
    <w:p w:rsidR="008E7B00" w:rsidRDefault="008E7B00" w:rsidP="008E7B00">
      <w:pPr>
        <w:pStyle w:val="a6"/>
        <w:tabs>
          <w:tab w:val="left" w:pos="426"/>
        </w:tabs>
        <w:spacing w:after="0"/>
        <w:ind w:left="426"/>
        <w:jc w:val="both"/>
      </w:pPr>
      <w:r w:rsidRPr="008E7B00">
        <w:t>1.1. изучени</w:t>
      </w:r>
      <w:r>
        <w:t>е личностного потенциала детей;</w:t>
      </w:r>
    </w:p>
    <w:p w:rsidR="008E7B00" w:rsidRDefault="008E7B00" w:rsidP="008E7B00">
      <w:pPr>
        <w:pStyle w:val="a6"/>
        <w:tabs>
          <w:tab w:val="left" w:pos="426"/>
        </w:tabs>
        <w:spacing w:after="0"/>
        <w:ind w:left="426"/>
        <w:jc w:val="both"/>
      </w:pPr>
      <w:r w:rsidRPr="008E7B00">
        <w:t>1.2. изу</w:t>
      </w:r>
      <w:r>
        <w:t>чение состояния здоровья детей;</w:t>
      </w:r>
    </w:p>
    <w:p w:rsidR="008E7B00" w:rsidRDefault="008E7B00" w:rsidP="008E7B00">
      <w:pPr>
        <w:pStyle w:val="a6"/>
        <w:tabs>
          <w:tab w:val="left" w:pos="426"/>
        </w:tabs>
        <w:spacing w:after="0"/>
        <w:ind w:left="426"/>
        <w:jc w:val="both"/>
      </w:pPr>
      <w:r w:rsidRPr="008E7B00">
        <w:t>1.3. изучение условий развития (социальная ситуация развития)</w:t>
      </w:r>
    </w:p>
    <w:p w:rsidR="008E7B00" w:rsidRDefault="008E7B00" w:rsidP="008E7B00">
      <w:pPr>
        <w:pStyle w:val="a6"/>
        <w:spacing w:after="0"/>
        <w:jc w:val="both"/>
      </w:pPr>
      <w:r w:rsidRPr="008E7B00">
        <w:t>II. Профилактика попадания ребёнка в группу риска, профилактика социально-опасных для ребёнка последствий:</w:t>
      </w:r>
    </w:p>
    <w:p w:rsidR="008E7B00" w:rsidRDefault="008E7B00" w:rsidP="008E7B00">
      <w:pPr>
        <w:pStyle w:val="a6"/>
        <w:tabs>
          <w:tab w:val="left" w:pos="426"/>
        </w:tabs>
        <w:spacing w:after="0"/>
        <w:ind w:left="426"/>
        <w:jc w:val="both"/>
      </w:pPr>
      <w:r w:rsidRPr="008E7B00">
        <w:t>2.1. информационное обеспечение адекватного образа жиз</w:t>
      </w:r>
      <w:r>
        <w:t>ни;</w:t>
      </w:r>
    </w:p>
    <w:p w:rsidR="008E7B00" w:rsidRDefault="008E7B00" w:rsidP="008E7B00">
      <w:pPr>
        <w:pStyle w:val="a6"/>
        <w:tabs>
          <w:tab w:val="left" w:pos="426"/>
        </w:tabs>
        <w:spacing w:after="0"/>
        <w:ind w:left="426"/>
        <w:jc w:val="both"/>
      </w:pPr>
      <w:r w:rsidRPr="008E7B00">
        <w:t>2.2. обог</w:t>
      </w:r>
      <w:r>
        <w:t>ащение социального опыта детей;</w:t>
      </w:r>
    </w:p>
    <w:p w:rsidR="008E7B00" w:rsidRDefault="008E7B00" w:rsidP="008E7B00">
      <w:pPr>
        <w:pStyle w:val="a6"/>
        <w:tabs>
          <w:tab w:val="left" w:pos="426"/>
        </w:tabs>
        <w:spacing w:after="0"/>
        <w:ind w:left="426"/>
        <w:jc w:val="both"/>
      </w:pPr>
      <w:r w:rsidRPr="008E7B00">
        <w:t>2.3. развитие самосознания, помощь в открыт</w:t>
      </w:r>
      <w:r>
        <w:t>ии ребёнком своих возможностей;</w:t>
      </w:r>
    </w:p>
    <w:p w:rsidR="008E7B00" w:rsidRDefault="008E7B00" w:rsidP="008E7B00">
      <w:pPr>
        <w:pStyle w:val="a6"/>
        <w:tabs>
          <w:tab w:val="left" w:pos="426"/>
        </w:tabs>
        <w:spacing w:after="0"/>
        <w:ind w:left="426"/>
        <w:jc w:val="both"/>
        <w:rPr>
          <w:color w:val="000000"/>
        </w:rPr>
      </w:pPr>
      <w:r w:rsidRPr="008E7B00">
        <w:t>2.4. обучение наиболее эффективным</w:t>
      </w:r>
      <w:r>
        <w:rPr>
          <w:color w:val="000000"/>
        </w:rPr>
        <w:t xml:space="preserve"> средствам самореализации;</w:t>
      </w:r>
    </w:p>
    <w:p w:rsidR="008E7B00" w:rsidRDefault="008E7B00" w:rsidP="008E7B00">
      <w:pPr>
        <w:pStyle w:val="a6"/>
        <w:tabs>
          <w:tab w:val="left" w:pos="426"/>
        </w:tabs>
        <w:spacing w:after="0"/>
        <w:ind w:left="426"/>
        <w:jc w:val="both"/>
        <w:rPr>
          <w:color w:val="000000"/>
        </w:rPr>
      </w:pPr>
      <w:r w:rsidRPr="008E7B00">
        <w:rPr>
          <w:color w:val="000000"/>
        </w:rPr>
        <w:t>2.5. обогащение культурног</w:t>
      </w:r>
      <w:r>
        <w:rPr>
          <w:color w:val="000000"/>
        </w:rPr>
        <w:t>о багажа, расширение кругозора;</w:t>
      </w:r>
    </w:p>
    <w:p w:rsidR="008E7B00" w:rsidRDefault="008E7B00" w:rsidP="008E7B00">
      <w:pPr>
        <w:pStyle w:val="a6"/>
        <w:tabs>
          <w:tab w:val="left" w:pos="426"/>
        </w:tabs>
        <w:spacing w:after="0"/>
        <w:ind w:left="426"/>
        <w:jc w:val="both"/>
        <w:rPr>
          <w:color w:val="000000"/>
        </w:rPr>
      </w:pPr>
      <w:r w:rsidRPr="008E7B00">
        <w:rPr>
          <w:color w:val="000000"/>
        </w:rPr>
        <w:t>2.6. обучение эти</w:t>
      </w:r>
      <w:r>
        <w:rPr>
          <w:color w:val="000000"/>
        </w:rPr>
        <w:t>ке поведения;</w:t>
      </w:r>
    </w:p>
    <w:p w:rsidR="008E7B00" w:rsidRDefault="008E7B00" w:rsidP="008E7B00">
      <w:pPr>
        <w:pStyle w:val="a6"/>
        <w:tabs>
          <w:tab w:val="left" w:pos="426"/>
        </w:tabs>
        <w:spacing w:after="0"/>
        <w:ind w:left="426"/>
        <w:jc w:val="both"/>
        <w:rPr>
          <w:color w:val="000000"/>
        </w:rPr>
      </w:pPr>
      <w:r w:rsidRPr="008E7B00">
        <w:rPr>
          <w:color w:val="000000"/>
        </w:rPr>
        <w:t>2.</w:t>
      </w:r>
      <w:r>
        <w:rPr>
          <w:color w:val="000000"/>
        </w:rPr>
        <w:t>7. профилактика безнадзорности;</w:t>
      </w:r>
    </w:p>
    <w:p w:rsidR="008E7B00" w:rsidRDefault="008E7B00" w:rsidP="008E7B00">
      <w:pPr>
        <w:pStyle w:val="a6"/>
        <w:tabs>
          <w:tab w:val="left" w:pos="426"/>
        </w:tabs>
        <w:spacing w:after="0"/>
        <w:ind w:left="426"/>
        <w:jc w:val="both"/>
        <w:rPr>
          <w:color w:val="000000"/>
        </w:rPr>
      </w:pPr>
      <w:r w:rsidRPr="008E7B00">
        <w:rPr>
          <w:color w:val="000000"/>
        </w:rPr>
        <w:t xml:space="preserve">2.8. устранение или смягчение факторов, имеющих </w:t>
      </w:r>
      <w:r>
        <w:rPr>
          <w:color w:val="000000"/>
        </w:rPr>
        <w:t>отрицательное влияние на детей;</w:t>
      </w:r>
    </w:p>
    <w:p w:rsidR="008E7B00" w:rsidRPr="008E7B00" w:rsidRDefault="008E7B00" w:rsidP="008E7B00">
      <w:pPr>
        <w:pStyle w:val="a6"/>
        <w:tabs>
          <w:tab w:val="left" w:pos="426"/>
        </w:tabs>
        <w:spacing w:after="0"/>
        <w:ind w:left="426"/>
        <w:jc w:val="both"/>
      </w:pPr>
      <w:r w:rsidRPr="008E7B00">
        <w:rPr>
          <w:color w:val="000000"/>
        </w:rPr>
        <w:t>2.</w:t>
      </w:r>
      <w:r>
        <w:rPr>
          <w:color w:val="000000"/>
        </w:rPr>
        <w:t>9.</w:t>
      </w:r>
      <w:r w:rsidRPr="008E7B00">
        <w:rPr>
          <w:color w:val="000000"/>
        </w:rPr>
        <w:t xml:space="preserve"> обучение социально – психологическим формам поведения </w:t>
      </w:r>
    </w:p>
    <w:p w:rsidR="008E7B00" w:rsidRDefault="008E7B00" w:rsidP="008E7B00">
      <w:pPr>
        <w:pStyle w:val="a6"/>
        <w:spacing w:after="0"/>
        <w:jc w:val="both"/>
        <w:rPr>
          <w:color w:val="000000"/>
        </w:rPr>
      </w:pPr>
      <w:r w:rsidRPr="008E7B00">
        <w:rPr>
          <w:color w:val="000000"/>
        </w:rPr>
        <w:t>III. Коррекция нежелательных форм поведения и психологических проблем у детей:</w:t>
      </w:r>
    </w:p>
    <w:p w:rsidR="008E7B00" w:rsidRDefault="008E7B00" w:rsidP="008E7B00">
      <w:pPr>
        <w:pStyle w:val="a6"/>
        <w:spacing w:after="0"/>
        <w:ind w:left="426"/>
        <w:jc w:val="both"/>
        <w:rPr>
          <w:color w:val="000000"/>
        </w:rPr>
      </w:pPr>
      <w:r w:rsidRPr="008E7B00">
        <w:rPr>
          <w:color w:val="000000"/>
        </w:rPr>
        <w:t>3.1. повыше</w:t>
      </w:r>
      <w:r>
        <w:rPr>
          <w:color w:val="000000"/>
        </w:rPr>
        <w:t>ние адаптационных возможностей:</w:t>
      </w:r>
    </w:p>
    <w:p w:rsidR="008E7B00" w:rsidRDefault="008E7B00" w:rsidP="008E7B00">
      <w:pPr>
        <w:pStyle w:val="a6"/>
        <w:spacing w:after="0"/>
        <w:ind w:left="426"/>
        <w:jc w:val="both"/>
        <w:rPr>
          <w:color w:val="000000"/>
        </w:rPr>
      </w:pPr>
      <w:r>
        <w:rPr>
          <w:color w:val="000000"/>
        </w:rPr>
        <w:t>3.1.1. снижение тревожности;</w:t>
      </w:r>
    </w:p>
    <w:p w:rsidR="008E7B00" w:rsidRDefault="008E7B00" w:rsidP="008E7B00">
      <w:pPr>
        <w:pStyle w:val="a6"/>
        <w:spacing w:after="0"/>
        <w:ind w:left="426"/>
        <w:jc w:val="both"/>
        <w:rPr>
          <w:color w:val="000000"/>
        </w:rPr>
      </w:pPr>
      <w:r>
        <w:rPr>
          <w:color w:val="000000"/>
        </w:rPr>
        <w:t>3.1.2. повышение самооценки;</w:t>
      </w:r>
    </w:p>
    <w:p w:rsidR="008E7B00" w:rsidRDefault="008E7B00" w:rsidP="008E7B00">
      <w:pPr>
        <w:pStyle w:val="a6"/>
        <w:spacing w:after="0"/>
        <w:ind w:left="426"/>
        <w:jc w:val="both"/>
        <w:rPr>
          <w:color w:val="000000"/>
        </w:rPr>
      </w:pPr>
      <w:r w:rsidRPr="008E7B00">
        <w:rPr>
          <w:color w:val="000000"/>
        </w:rPr>
        <w:t>3.1.3. развитие потенциала ребёнка</w:t>
      </w:r>
      <w:r>
        <w:rPr>
          <w:color w:val="000000"/>
        </w:rPr>
        <w:t>;</w:t>
      </w:r>
    </w:p>
    <w:p w:rsidR="008E7B00" w:rsidRDefault="008E7B00" w:rsidP="008E7B00">
      <w:pPr>
        <w:pStyle w:val="a6"/>
        <w:spacing w:after="0"/>
        <w:ind w:left="426"/>
        <w:jc w:val="both"/>
        <w:rPr>
          <w:color w:val="000000"/>
        </w:rPr>
      </w:pPr>
      <w:r w:rsidRPr="008E7B00">
        <w:rPr>
          <w:color w:val="000000"/>
        </w:rPr>
        <w:t>3.1.4. помощь в приобретении по</w:t>
      </w:r>
      <w:r>
        <w:rPr>
          <w:color w:val="000000"/>
        </w:rPr>
        <w:t>ложительного социального опыта;</w:t>
      </w:r>
    </w:p>
    <w:p w:rsidR="008E7B00" w:rsidRDefault="008E7B00" w:rsidP="008E7B00">
      <w:pPr>
        <w:pStyle w:val="a6"/>
        <w:spacing w:after="0"/>
        <w:ind w:left="426"/>
        <w:jc w:val="both"/>
        <w:rPr>
          <w:color w:val="000000"/>
        </w:rPr>
      </w:pPr>
      <w:r>
        <w:rPr>
          <w:color w:val="000000"/>
        </w:rPr>
        <w:t>3.1.5</w:t>
      </w:r>
      <w:r w:rsidRPr="008E7B00">
        <w:rPr>
          <w:color w:val="000000"/>
        </w:rPr>
        <w:t>. ра</w:t>
      </w:r>
      <w:r>
        <w:rPr>
          <w:color w:val="000000"/>
        </w:rPr>
        <w:t>звитие творческих способностей;</w:t>
      </w:r>
    </w:p>
    <w:p w:rsidR="008E7B00" w:rsidRDefault="008E7B00" w:rsidP="008E7B00">
      <w:pPr>
        <w:pStyle w:val="a6"/>
        <w:spacing w:after="0"/>
        <w:ind w:left="426"/>
        <w:jc w:val="both"/>
        <w:rPr>
          <w:color w:val="000000"/>
        </w:rPr>
      </w:pPr>
      <w:r>
        <w:rPr>
          <w:color w:val="000000"/>
        </w:rPr>
        <w:t>3.1.6</w:t>
      </w:r>
      <w:r w:rsidRPr="008E7B00">
        <w:rPr>
          <w:color w:val="000000"/>
        </w:rPr>
        <w:t>. построе</w:t>
      </w:r>
      <w:r>
        <w:rPr>
          <w:color w:val="000000"/>
        </w:rPr>
        <w:t>ние новых жизненных перспектив;</w:t>
      </w:r>
    </w:p>
    <w:p w:rsidR="008E7B00" w:rsidRDefault="008E7B00" w:rsidP="008E7B00">
      <w:pPr>
        <w:pStyle w:val="a6"/>
        <w:spacing w:after="0"/>
        <w:ind w:left="426"/>
        <w:jc w:val="both"/>
        <w:rPr>
          <w:color w:val="000000"/>
        </w:rPr>
      </w:pPr>
      <w:r>
        <w:rPr>
          <w:color w:val="000000"/>
        </w:rPr>
        <w:t>3.1.7</w:t>
      </w:r>
      <w:r w:rsidRPr="008E7B00">
        <w:rPr>
          <w:color w:val="000000"/>
        </w:rPr>
        <w:t>. развитие позитивного образа</w:t>
      </w:r>
      <w:r>
        <w:rPr>
          <w:color w:val="000000"/>
        </w:rPr>
        <w:t xml:space="preserve"> «Я»;</w:t>
      </w:r>
    </w:p>
    <w:p w:rsidR="008E7B00" w:rsidRDefault="008E7B00" w:rsidP="008E7B00">
      <w:pPr>
        <w:pStyle w:val="a6"/>
        <w:spacing w:after="0"/>
        <w:ind w:left="426"/>
        <w:jc w:val="both"/>
        <w:rPr>
          <w:color w:val="000000"/>
        </w:rPr>
      </w:pPr>
      <w:r>
        <w:rPr>
          <w:color w:val="000000"/>
        </w:rPr>
        <w:t>3.1.8. развитие критичного мышления;</w:t>
      </w:r>
    </w:p>
    <w:p w:rsidR="008E7B00" w:rsidRDefault="008E7B00" w:rsidP="008E7B00">
      <w:pPr>
        <w:pStyle w:val="a6"/>
        <w:spacing w:after="0"/>
        <w:ind w:left="426"/>
        <w:jc w:val="both"/>
        <w:rPr>
          <w:color w:val="000000"/>
        </w:rPr>
      </w:pPr>
      <w:r>
        <w:rPr>
          <w:color w:val="000000"/>
        </w:rPr>
        <w:t>3.1.9</w:t>
      </w:r>
      <w:r w:rsidRPr="008E7B00">
        <w:rPr>
          <w:color w:val="000000"/>
        </w:rPr>
        <w:t>. формирование эффе</w:t>
      </w:r>
      <w:r>
        <w:rPr>
          <w:color w:val="000000"/>
        </w:rPr>
        <w:t>ктивных способов саморегуляции;</w:t>
      </w:r>
    </w:p>
    <w:p w:rsidR="008E7B00" w:rsidRPr="008E7B00" w:rsidRDefault="008E7B00" w:rsidP="008E7B00">
      <w:pPr>
        <w:pStyle w:val="a6"/>
        <w:spacing w:after="0"/>
        <w:ind w:left="426"/>
        <w:jc w:val="both"/>
        <w:rPr>
          <w:color w:val="000000"/>
        </w:rPr>
      </w:pPr>
      <w:r w:rsidRPr="008E7B00">
        <w:rPr>
          <w:color w:val="000000"/>
        </w:rPr>
        <w:t xml:space="preserve">3.2. замена отрицательной </w:t>
      </w:r>
      <w:proofErr w:type="spellStart"/>
      <w:r w:rsidRPr="008E7B00">
        <w:rPr>
          <w:color w:val="000000"/>
        </w:rPr>
        <w:t>референтной</w:t>
      </w:r>
      <w:proofErr w:type="spellEnd"/>
      <w:r w:rsidRPr="008E7B00">
        <w:rPr>
          <w:color w:val="000000"/>
        </w:rPr>
        <w:t xml:space="preserve"> группы на социально </w:t>
      </w:r>
      <w:proofErr w:type="gramStart"/>
      <w:r w:rsidRPr="008E7B00">
        <w:rPr>
          <w:color w:val="000000"/>
        </w:rPr>
        <w:t>положительную</w:t>
      </w:r>
      <w:proofErr w:type="gramEnd"/>
      <w:r w:rsidRPr="008E7B00">
        <w:rPr>
          <w:color w:val="000000"/>
        </w:rPr>
        <w:t>.</w:t>
      </w:r>
    </w:p>
    <w:p w:rsidR="008E7B00" w:rsidRDefault="008E7B00" w:rsidP="008E7B00">
      <w:pPr>
        <w:pStyle w:val="a6"/>
        <w:spacing w:after="0"/>
        <w:jc w:val="both"/>
        <w:rPr>
          <w:color w:val="000000"/>
          <w:u w:val="single"/>
        </w:rPr>
      </w:pPr>
    </w:p>
    <w:p w:rsidR="000E40AB" w:rsidRPr="008E7B00" w:rsidRDefault="000E40AB" w:rsidP="000E40AB">
      <w:pPr>
        <w:pStyle w:val="txt-cinii1"/>
        <w:spacing w:before="0" w:beforeAutospacing="0" w:after="0" w:afterAutospacing="0"/>
        <w:jc w:val="both"/>
        <w:rPr>
          <w:i/>
          <w:iCs/>
        </w:rPr>
      </w:pPr>
      <w:r w:rsidRPr="008E7B00">
        <w:rPr>
          <w:i/>
          <w:iCs/>
        </w:rPr>
        <w:t>Категории детей, нуждающихся в помощи (входящие в группы риска):</w:t>
      </w:r>
    </w:p>
    <w:p w:rsidR="000E40AB" w:rsidRPr="008E7B00" w:rsidRDefault="000E40AB" w:rsidP="000E40AB">
      <w:pPr>
        <w:pStyle w:val="a6"/>
        <w:spacing w:after="0"/>
        <w:jc w:val="both"/>
      </w:pPr>
      <w:r w:rsidRPr="008E7B00">
        <w:t xml:space="preserve"> Дети, имеющие проблемы адаптации:</w:t>
      </w:r>
    </w:p>
    <w:p w:rsidR="000E40AB" w:rsidRDefault="000E40AB" w:rsidP="000E40AB">
      <w:pPr>
        <w:pStyle w:val="a6"/>
        <w:spacing w:after="0"/>
        <w:jc w:val="both"/>
      </w:pPr>
      <w:r w:rsidRPr="008E7B00">
        <w:t xml:space="preserve">а) </w:t>
      </w:r>
      <w:r>
        <w:t>дети со слабым здоровьем;</w:t>
      </w:r>
    </w:p>
    <w:p w:rsidR="000E40AB" w:rsidRDefault="000E40AB" w:rsidP="000E40AB">
      <w:pPr>
        <w:pStyle w:val="a6"/>
        <w:spacing w:after="0"/>
        <w:jc w:val="both"/>
      </w:pPr>
      <w:r>
        <w:t>б) тревожные;</w:t>
      </w:r>
    </w:p>
    <w:p w:rsidR="000E40AB" w:rsidRDefault="000E40AB" w:rsidP="000E40AB">
      <w:pPr>
        <w:pStyle w:val="a6"/>
        <w:spacing w:after="0"/>
        <w:jc w:val="both"/>
      </w:pPr>
      <w:r>
        <w:t>в) с низкой самооценкой;</w:t>
      </w:r>
    </w:p>
    <w:p w:rsidR="000E40AB" w:rsidRDefault="000E40AB" w:rsidP="000E40AB">
      <w:pPr>
        <w:pStyle w:val="a6"/>
        <w:spacing w:after="0"/>
        <w:jc w:val="both"/>
      </w:pPr>
      <w:r w:rsidRPr="008E7B00">
        <w:t>г) с проблемами в о</w:t>
      </w:r>
      <w:r>
        <w:t xml:space="preserve">бщении (социально </w:t>
      </w:r>
      <w:proofErr w:type="gramStart"/>
      <w:r>
        <w:t>отверженные</w:t>
      </w:r>
      <w:proofErr w:type="gramEnd"/>
      <w:r>
        <w:t>);</w:t>
      </w:r>
    </w:p>
    <w:p w:rsidR="000E40AB" w:rsidRDefault="000E40AB" w:rsidP="000E40AB">
      <w:pPr>
        <w:pStyle w:val="a6"/>
        <w:spacing w:after="0"/>
        <w:jc w:val="both"/>
      </w:pPr>
      <w:r w:rsidRPr="008E7B00">
        <w:t>д)</w:t>
      </w:r>
      <w:r>
        <w:t xml:space="preserve"> с проблемами в самореализации;</w:t>
      </w:r>
    </w:p>
    <w:p w:rsidR="000E40AB" w:rsidRPr="008E7B00" w:rsidRDefault="000E40AB" w:rsidP="000E40AB">
      <w:pPr>
        <w:pStyle w:val="a6"/>
        <w:spacing w:after="0"/>
        <w:jc w:val="both"/>
      </w:pPr>
      <w:r w:rsidRPr="008E7B00">
        <w:t>е) с трудностями в обучении</w:t>
      </w:r>
    </w:p>
    <w:p w:rsidR="000E40AB" w:rsidRDefault="000E40AB" w:rsidP="008E7B00">
      <w:pPr>
        <w:pStyle w:val="a6"/>
        <w:spacing w:after="0"/>
        <w:jc w:val="both"/>
      </w:pPr>
    </w:p>
    <w:p w:rsidR="00D407CA" w:rsidRDefault="00D407CA" w:rsidP="008E7B00">
      <w:pPr>
        <w:pStyle w:val="a6"/>
        <w:spacing w:after="0"/>
        <w:jc w:val="both"/>
      </w:pPr>
    </w:p>
    <w:p w:rsidR="00D407CA" w:rsidRDefault="00D407CA" w:rsidP="008E7B00">
      <w:pPr>
        <w:pStyle w:val="a6"/>
        <w:spacing w:after="0"/>
        <w:jc w:val="both"/>
        <w:rPr>
          <w:color w:val="000000"/>
          <w:u w:val="single"/>
        </w:rPr>
      </w:pPr>
    </w:p>
    <w:p w:rsidR="008E7B00" w:rsidRDefault="008E7B00" w:rsidP="008E7B00">
      <w:pPr>
        <w:pStyle w:val="txt-goluboy"/>
        <w:spacing w:before="0" w:beforeAutospacing="0" w:after="0" w:afterAutospacing="0"/>
        <w:jc w:val="both"/>
        <w:rPr>
          <w:i/>
          <w:iCs/>
        </w:rPr>
      </w:pPr>
    </w:p>
    <w:p w:rsidR="008E7B00" w:rsidRPr="008E7B00" w:rsidRDefault="008E7B00" w:rsidP="008E7B00">
      <w:pPr>
        <w:pStyle w:val="txt-goluboy"/>
        <w:spacing w:before="0" w:beforeAutospacing="0" w:after="0" w:afterAutospacing="0"/>
        <w:jc w:val="both"/>
        <w:rPr>
          <w:i/>
          <w:iCs/>
        </w:rPr>
      </w:pPr>
      <w:r w:rsidRPr="008E7B00">
        <w:rPr>
          <w:i/>
          <w:iCs/>
        </w:rPr>
        <w:t>Методологическая основа проекта:</w:t>
      </w:r>
    </w:p>
    <w:p w:rsidR="008E7B00" w:rsidRDefault="008E7B00" w:rsidP="008E7B00">
      <w:pPr>
        <w:pStyle w:val="a6"/>
        <w:spacing w:after="0"/>
        <w:jc w:val="both"/>
        <w:rPr>
          <w:color w:val="000000"/>
        </w:rPr>
      </w:pPr>
      <w:r w:rsidRPr="008E7B00">
        <w:rPr>
          <w:color w:val="000000"/>
        </w:rPr>
        <w:t>1. личнос</w:t>
      </w:r>
      <w:r>
        <w:rPr>
          <w:color w:val="000000"/>
        </w:rPr>
        <w:t>тно-ориентированная педагогика;</w:t>
      </w:r>
    </w:p>
    <w:p w:rsidR="008E7B00" w:rsidRPr="008E7B00" w:rsidRDefault="008E7B00" w:rsidP="008E7B00">
      <w:pPr>
        <w:pStyle w:val="a6"/>
        <w:spacing w:after="0"/>
        <w:jc w:val="both"/>
        <w:rPr>
          <w:color w:val="000000"/>
        </w:rPr>
      </w:pPr>
      <w:r w:rsidRPr="008E7B00">
        <w:rPr>
          <w:color w:val="000000"/>
        </w:rPr>
        <w:t>2. гуманистические принципы психологической помощи ребёнку.</w:t>
      </w:r>
    </w:p>
    <w:p w:rsidR="008E7B00" w:rsidRPr="008E7B00" w:rsidRDefault="008E7B00" w:rsidP="008E7B00">
      <w:pPr>
        <w:pStyle w:val="a6"/>
        <w:spacing w:after="0"/>
        <w:jc w:val="both"/>
        <w:rPr>
          <w:color w:val="000000"/>
        </w:rPr>
      </w:pPr>
      <w:r w:rsidRPr="008E7B00">
        <w:rPr>
          <w:color w:val="000000"/>
        </w:rPr>
        <w:t>Методологическое оснащение программы:</w:t>
      </w:r>
    </w:p>
    <w:p w:rsidR="008E7B00" w:rsidRDefault="008E7B00" w:rsidP="008E7B00">
      <w:pPr>
        <w:pStyle w:val="a6"/>
        <w:spacing w:after="0"/>
        <w:jc w:val="both"/>
        <w:rPr>
          <w:color w:val="000000"/>
          <w:u w:val="single"/>
        </w:rPr>
      </w:pPr>
    </w:p>
    <w:p w:rsidR="008E7B00" w:rsidRPr="008E7B00" w:rsidRDefault="008E7B00" w:rsidP="000E40AB">
      <w:pPr>
        <w:pStyle w:val="a6"/>
        <w:spacing w:after="0"/>
        <w:jc w:val="both"/>
        <w:rPr>
          <w:color w:val="000000"/>
        </w:rPr>
      </w:pPr>
      <w:r>
        <w:rPr>
          <w:color w:val="000000"/>
          <w:u w:val="single"/>
        </w:rPr>
        <w:t xml:space="preserve">Программа состоит </w:t>
      </w:r>
      <w:r w:rsidRPr="008E7B00">
        <w:rPr>
          <w:color w:val="000000"/>
        </w:rPr>
        <w:t>из 3-х основных блоков работы, ориентированных на различные</w:t>
      </w:r>
      <w:r>
        <w:rPr>
          <w:color w:val="000000"/>
        </w:rPr>
        <w:t xml:space="preserve"> категории детей (группы риска). Я</w:t>
      </w:r>
      <w:r w:rsidRPr="008E7B00">
        <w:rPr>
          <w:color w:val="000000"/>
        </w:rPr>
        <w:t>вляется системой пролонгированных практик учащихся, представляющих образовательно-воспитательную программу в осенн</w:t>
      </w:r>
      <w:r w:rsidR="000E40AB">
        <w:rPr>
          <w:color w:val="000000"/>
        </w:rPr>
        <w:t>е-зимне-весенне-летние каникулы. П</w:t>
      </w:r>
      <w:r w:rsidRPr="008E7B00">
        <w:rPr>
          <w:color w:val="000000"/>
        </w:rPr>
        <w:t xml:space="preserve">редставляет систему мероприятий развития личности ребёнка, так как организован по принципу погружения детей в психологически благоприятную среду, создания оптимальной социальной ситуации развития, благодаря которой </w:t>
      </w:r>
      <w:proofErr w:type="gramStart"/>
      <w:r w:rsidRPr="008E7B00">
        <w:rPr>
          <w:color w:val="000000"/>
        </w:rPr>
        <w:t>становится</w:t>
      </w:r>
      <w:proofErr w:type="gramEnd"/>
      <w:r w:rsidRPr="008E7B00">
        <w:rPr>
          <w:color w:val="000000"/>
        </w:rPr>
        <w:t xml:space="preserve"> возможно формирование у детей новых форм поведения, нового образа жизни;</w:t>
      </w:r>
    </w:p>
    <w:p w:rsidR="008E7B00" w:rsidRPr="008E7B00" w:rsidRDefault="008E7B00" w:rsidP="008E7B00">
      <w:pPr>
        <w:rPr>
          <w:rFonts w:ascii="Times New Roman" w:hAnsi="Times New Roman"/>
          <w:sz w:val="24"/>
          <w:szCs w:val="24"/>
        </w:rPr>
      </w:pPr>
    </w:p>
    <w:p w:rsidR="008E7B00" w:rsidRPr="008E7B00" w:rsidRDefault="008E7B00" w:rsidP="008E7B00">
      <w:pPr>
        <w:pStyle w:val="a6"/>
        <w:spacing w:after="0"/>
        <w:jc w:val="both"/>
        <w:rPr>
          <w:color w:val="000000"/>
        </w:rPr>
      </w:pPr>
      <w:r w:rsidRPr="008E7B00">
        <w:rPr>
          <w:color w:val="000000"/>
          <w:u w:val="single"/>
        </w:rPr>
        <w:t>Принципы программы:</w:t>
      </w:r>
    </w:p>
    <w:p w:rsidR="008E7B00" w:rsidRPr="008E7B00" w:rsidRDefault="008E7B00" w:rsidP="008E7B00">
      <w:pPr>
        <w:numPr>
          <w:ilvl w:val="0"/>
          <w:numId w:val="11"/>
        </w:numPr>
        <w:spacing w:after="0" w:line="240" w:lineRule="auto"/>
        <w:ind w:left="450"/>
        <w:rPr>
          <w:rFonts w:ascii="Times New Roman" w:hAnsi="Times New Roman"/>
          <w:color w:val="000000"/>
          <w:sz w:val="24"/>
          <w:szCs w:val="24"/>
        </w:rPr>
      </w:pPr>
      <w:r w:rsidRPr="008E7B00">
        <w:rPr>
          <w:rFonts w:ascii="Times New Roman" w:hAnsi="Times New Roman"/>
          <w:color w:val="000000"/>
          <w:sz w:val="24"/>
          <w:szCs w:val="24"/>
        </w:rPr>
        <w:t>Добровольное участие сторон (родителей и детей) в программе.</w:t>
      </w:r>
    </w:p>
    <w:p w:rsidR="008E7B00" w:rsidRPr="008E7B00" w:rsidRDefault="008E7B00" w:rsidP="008E7B00">
      <w:pPr>
        <w:numPr>
          <w:ilvl w:val="0"/>
          <w:numId w:val="11"/>
        </w:numPr>
        <w:spacing w:after="0" w:line="240" w:lineRule="auto"/>
        <w:ind w:left="450"/>
        <w:rPr>
          <w:rFonts w:ascii="Times New Roman" w:hAnsi="Times New Roman"/>
          <w:color w:val="000000"/>
          <w:sz w:val="24"/>
          <w:szCs w:val="24"/>
        </w:rPr>
      </w:pPr>
      <w:r w:rsidRPr="008E7B00">
        <w:rPr>
          <w:rFonts w:ascii="Times New Roman" w:hAnsi="Times New Roman"/>
          <w:color w:val="000000"/>
          <w:sz w:val="24"/>
          <w:szCs w:val="24"/>
        </w:rPr>
        <w:t>Соблюдение прав детей.</w:t>
      </w:r>
    </w:p>
    <w:p w:rsidR="008E7B00" w:rsidRPr="008E7B00" w:rsidRDefault="008E7B00" w:rsidP="008E7B00">
      <w:pPr>
        <w:numPr>
          <w:ilvl w:val="0"/>
          <w:numId w:val="11"/>
        </w:numPr>
        <w:spacing w:after="0" w:line="240" w:lineRule="auto"/>
        <w:ind w:left="450"/>
        <w:rPr>
          <w:rFonts w:ascii="Times New Roman" w:hAnsi="Times New Roman"/>
          <w:color w:val="000000"/>
          <w:sz w:val="24"/>
          <w:szCs w:val="24"/>
        </w:rPr>
      </w:pPr>
      <w:r w:rsidRPr="008E7B00">
        <w:rPr>
          <w:rFonts w:ascii="Times New Roman" w:hAnsi="Times New Roman"/>
          <w:color w:val="000000"/>
          <w:sz w:val="24"/>
          <w:szCs w:val="24"/>
        </w:rPr>
        <w:t>Организация и проведение мероприятий проекта в соответствии с нормативн</w:t>
      </w:r>
      <w:proofErr w:type="gramStart"/>
      <w:r w:rsidRPr="008E7B00">
        <w:rPr>
          <w:rFonts w:ascii="Times New Roman" w:hAnsi="Times New Roman"/>
          <w:color w:val="000000"/>
          <w:sz w:val="24"/>
          <w:szCs w:val="24"/>
        </w:rPr>
        <w:t>о-</w:t>
      </w:r>
      <w:proofErr w:type="gramEnd"/>
      <w:r w:rsidRPr="008E7B00">
        <w:rPr>
          <w:rFonts w:ascii="Times New Roman" w:hAnsi="Times New Roman"/>
          <w:color w:val="000000"/>
          <w:sz w:val="24"/>
          <w:szCs w:val="24"/>
        </w:rPr>
        <w:t xml:space="preserve"> правовой базой охраны труда, жизни и безопасности участников проекта.</w:t>
      </w:r>
    </w:p>
    <w:p w:rsidR="008E7B00" w:rsidRPr="008E7B00" w:rsidRDefault="008E7B00" w:rsidP="008E7B00">
      <w:pPr>
        <w:numPr>
          <w:ilvl w:val="0"/>
          <w:numId w:val="11"/>
        </w:numPr>
        <w:spacing w:after="0" w:line="240" w:lineRule="auto"/>
        <w:ind w:left="450"/>
        <w:rPr>
          <w:rFonts w:ascii="Times New Roman" w:hAnsi="Times New Roman"/>
          <w:color w:val="000000"/>
          <w:sz w:val="24"/>
          <w:szCs w:val="24"/>
        </w:rPr>
      </w:pPr>
      <w:r w:rsidRPr="008E7B00">
        <w:rPr>
          <w:rFonts w:ascii="Times New Roman" w:hAnsi="Times New Roman"/>
          <w:color w:val="000000"/>
          <w:sz w:val="24"/>
          <w:szCs w:val="24"/>
        </w:rPr>
        <w:t>Соблюдение педагогической и психологической этики.</w:t>
      </w:r>
    </w:p>
    <w:p w:rsidR="008E7B00" w:rsidRPr="008E7B00" w:rsidRDefault="008E7B00" w:rsidP="008E7B00">
      <w:pPr>
        <w:rPr>
          <w:rFonts w:ascii="Times New Roman" w:hAnsi="Times New Roman"/>
          <w:sz w:val="24"/>
          <w:szCs w:val="24"/>
        </w:rPr>
      </w:pPr>
    </w:p>
    <w:p w:rsidR="008E7B00" w:rsidRPr="008E7B00" w:rsidRDefault="008E7B00" w:rsidP="008E7B00">
      <w:pPr>
        <w:pStyle w:val="a6"/>
        <w:spacing w:after="0"/>
        <w:jc w:val="both"/>
        <w:rPr>
          <w:color w:val="000000"/>
        </w:rPr>
      </w:pPr>
      <w:r w:rsidRPr="008E7B00">
        <w:rPr>
          <w:color w:val="000000"/>
          <w:u w:val="single"/>
        </w:rPr>
        <w:t>Критерии оценки эффективности работы в рамках программы:</w:t>
      </w:r>
    </w:p>
    <w:p w:rsidR="008E7B00" w:rsidRPr="008E7B00" w:rsidRDefault="008E7B00" w:rsidP="008E7B00">
      <w:pPr>
        <w:numPr>
          <w:ilvl w:val="0"/>
          <w:numId w:val="12"/>
        </w:numPr>
        <w:spacing w:after="0" w:line="240" w:lineRule="auto"/>
        <w:ind w:left="450"/>
        <w:rPr>
          <w:rFonts w:ascii="Times New Roman" w:hAnsi="Times New Roman"/>
          <w:color w:val="000000"/>
          <w:sz w:val="24"/>
          <w:szCs w:val="24"/>
        </w:rPr>
      </w:pPr>
      <w:r w:rsidRPr="008E7B00">
        <w:rPr>
          <w:rFonts w:ascii="Times New Roman" w:hAnsi="Times New Roman"/>
          <w:color w:val="000000"/>
          <w:sz w:val="24"/>
          <w:szCs w:val="24"/>
        </w:rPr>
        <w:t>расширение круга общения детей;</w:t>
      </w:r>
    </w:p>
    <w:p w:rsidR="008E7B00" w:rsidRPr="008E7B00" w:rsidRDefault="008E7B00" w:rsidP="008E7B00">
      <w:pPr>
        <w:numPr>
          <w:ilvl w:val="0"/>
          <w:numId w:val="12"/>
        </w:numPr>
        <w:spacing w:after="0" w:line="240" w:lineRule="auto"/>
        <w:ind w:left="450"/>
        <w:rPr>
          <w:rFonts w:ascii="Times New Roman" w:hAnsi="Times New Roman"/>
          <w:color w:val="000000"/>
          <w:sz w:val="24"/>
          <w:szCs w:val="24"/>
        </w:rPr>
      </w:pPr>
      <w:r w:rsidRPr="008E7B00">
        <w:rPr>
          <w:rFonts w:ascii="Times New Roman" w:hAnsi="Times New Roman"/>
          <w:color w:val="000000"/>
          <w:sz w:val="24"/>
          <w:szCs w:val="24"/>
        </w:rPr>
        <w:t>повышение уровня адаптации, снижение тревожности;</w:t>
      </w:r>
    </w:p>
    <w:p w:rsidR="008E7B00" w:rsidRPr="008E7B00" w:rsidRDefault="008E7B00" w:rsidP="008E7B00">
      <w:pPr>
        <w:numPr>
          <w:ilvl w:val="0"/>
          <w:numId w:val="12"/>
        </w:numPr>
        <w:spacing w:after="0" w:line="240" w:lineRule="auto"/>
        <w:ind w:left="450"/>
        <w:rPr>
          <w:rFonts w:ascii="Times New Roman" w:hAnsi="Times New Roman"/>
          <w:color w:val="000000"/>
          <w:sz w:val="24"/>
          <w:szCs w:val="24"/>
        </w:rPr>
      </w:pPr>
      <w:r w:rsidRPr="008E7B00">
        <w:rPr>
          <w:rFonts w:ascii="Times New Roman" w:hAnsi="Times New Roman"/>
          <w:color w:val="000000"/>
          <w:sz w:val="24"/>
          <w:szCs w:val="24"/>
        </w:rPr>
        <w:t>повышение социального статуса детей;</w:t>
      </w:r>
    </w:p>
    <w:p w:rsidR="008E7B00" w:rsidRPr="008E7B00" w:rsidRDefault="008E7B00" w:rsidP="008E7B00">
      <w:pPr>
        <w:numPr>
          <w:ilvl w:val="0"/>
          <w:numId w:val="12"/>
        </w:numPr>
        <w:spacing w:after="0" w:line="240" w:lineRule="auto"/>
        <w:ind w:left="450"/>
        <w:rPr>
          <w:rFonts w:ascii="Times New Roman" w:hAnsi="Times New Roman"/>
          <w:color w:val="000000"/>
          <w:sz w:val="24"/>
          <w:szCs w:val="24"/>
        </w:rPr>
      </w:pPr>
      <w:r w:rsidRPr="008E7B00">
        <w:rPr>
          <w:rFonts w:ascii="Times New Roman" w:hAnsi="Times New Roman"/>
          <w:color w:val="000000"/>
          <w:sz w:val="24"/>
          <w:szCs w:val="24"/>
        </w:rPr>
        <w:t>расширение вариативности социального поведения;</w:t>
      </w:r>
    </w:p>
    <w:p w:rsidR="008E7B00" w:rsidRPr="008E7B00" w:rsidRDefault="008E7B00" w:rsidP="008E7B00">
      <w:pPr>
        <w:numPr>
          <w:ilvl w:val="0"/>
          <w:numId w:val="12"/>
        </w:numPr>
        <w:spacing w:after="0" w:line="240" w:lineRule="auto"/>
        <w:ind w:left="450"/>
        <w:rPr>
          <w:rFonts w:ascii="Times New Roman" w:hAnsi="Times New Roman"/>
          <w:color w:val="000000"/>
          <w:sz w:val="24"/>
          <w:szCs w:val="24"/>
        </w:rPr>
      </w:pPr>
      <w:r w:rsidRPr="008E7B00">
        <w:rPr>
          <w:rFonts w:ascii="Times New Roman" w:hAnsi="Times New Roman"/>
          <w:color w:val="000000"/>
          <w:sz w:val="24"/>
          <w:szCs w:val="24"/>
        </w:rPr>
        <w:t>уменьшение количества конфликтных ситуаций;</w:t>
      </w:r>
    </w:p>
    <w:p w:rsidR="008E7B00" w:rsidRPr="008E7B00" w:rsidRDefault="008E7B00" w:rsidP="008E7B00">
      <w:pPr>
        <w:numPr>
          <w:ilvl w:val="0"/>
          <w:numId w:val="12"/>
        </w:numPr>
        <w:spacing w:after="0" w:line="240" w:lineRule="auto"/>
        <w:ind w:left="450"/>
        <w:rPr>
          <w:rFonts w:ascii="Times New Roman" w:hAnsi="Times New Roman"/>
          <w:color w:val="000000"/>
          <w:sz w:val="24"/>
          <w:szCs w:val="24"/>
        </w:rPr>
      </w:pPr>
      <w:r w:rsidRPr="008E7B00">
        <w:rPr>
          <w:rFonts w:ascii="Times New Roman" w:hAnsi="Times New Roman"/>
          <w:color w:val="000000"/>
          <w:sz w:val="24"/>
          <w:szCs w:val="24"/>
        </w:rPr>
        <w:t>уменьшение количества пропусков уроков по неуважительной причине;</w:t>
      </w:r>
    </w:p>
    <w:p w:rsidR="008E7B00" w:rsidRPr="008E7B00" w:rsidRDefault="008E7B00" w:rsidP="008E7B00">
      <w:pPr>
        <w:numPr>
          <w:ilvl w:val="0"/>
          <w:numId w:val="12"/>
        </w:numPr>
        <w:spacing w:after="0" w:line="240" w:lineRule="auto"/>
        <w:ind w:left="450"/>
        <w:rPr>
          <w:rFonts w:ascii="Times New Roman" w:hAnsi="Times New Roman"/>
          <w:color w:val="000000"/>
          <w:sz w:val="24"/>
          <w:szCs w:val="24"/>
        </w:rPr>
      </w:pPr>
      <w:r w:rsidRPr="008E7B00">
        <w:rPr>
          <w:rFonts w:ascii="Times New Roman" w:hAnsi="Times New Roman"/>
          <w:color w:val="000000"/>
          <w:sz w:val="24"/>
          <w:szCs w:val="24"/>
        </w:rPr>
        <w:t>повышение успеваемости;</w:t>
      </w:r>
    </w:p>
    <w:p w:rsidR="008E7B00" w:rsidRPr="008E7B00" w:rsidRDefault="008E7B00" w:rsidP="008E7B00">
      <w:pPr>
        <w:numPr>
          <w:ilvl w:val="0"/>
          <w:numId w:val="12"/>
        </w:numPr>
        <w:spacing w:after="0" w:line="240" w:lineRule="auto"/>
        <w:ind w:left="450"/>
        <w:rPr>
          <w:rFonts w:ascii="Times New Roman" w:hAnsi="Times New Roman"/>
          <w:color w:val="000000"/>
          <w:sz w:val="24"/>
          <w:szCs w:val="24"/>
        </w:rPr>
      </w:pPr>
      <w:r w:rsidRPr="008E7B00">
        <w:rPr>
          <w:rFonts w:ascii="Times New Roman" w:hAnsi="Times New Roman"/>
          <w:color w:val="000000"/>
          <w:sz w:val="24"/>
          <w:szCs w:val="24"/>
        </w:rPr>
        <w:t>повышение социальной активности, проявление творческих способностей;</w:t>
      </w:r>
    </w:p>
    <w:p w:rsidR="008E7B00" w:rsidRPr="008E7B00" w:rsidRDefault="008E7B00" w:rsidP="008E7B00">
      <w:pPr>
        <w:numPr>
          <w:ilvl w:val="0"/>
          <w:numId w:val="12"/>
        </w:numPr>
        <w:spacing w:after="0" w:line="240" w:lineRule="auto"/>
        <w:ind w:left="450"/>
        <w:rPr>
          <w:rFonts w:ascii="Times New Roman" w:hAnsi="Times New Roman"/>
          <w:color w:val="000000"/>
          <w:sz w:val="24"/>
          <w:szCs w:val="24"/>
        </w:rPr>
      </w:pPr>
      <w:r w:rsidRPr="008E7B00">
        <w:rPr>
          <w:rFonts w:ascii="Times New Roman" w:hAnsi="Times New Roman"/>
          <w:color w:val="000000"/>
          <w:sz w:val="24"/>
          <w:szCs w:val="24"/>
        </w:rPr>
        <w:t>улучшение общей атмосферы в семье, удовлетворительные отзывы родителей.</w:t>
      </w:r>
    </w:p>
    <w:p w:rsidR="008E7B00" w:rsidRPr="008E7B00" w:rsidRDefault="008E7B00" w:rsidP="008E7B00">
      <w:pPr>
        <w:rPr>
          <w:rFonts w:ascii="Times New Roman" w:hAnsi="Times New Roman"/>
          <w:sz w:val="24"/>
          <w:szCs w:val="24"/>
        </w:rPr>
      </w:pPr>
    </w:p>
    <w:p w:rsidR="008E7B00" w:rsidRPr="008E7B00" w:rsidRDefault="008E7B00" w:rsidP="008E7B00">
      <w:pPr>
        <w:pStyle w:val="a6"/>
        <w:spacing w:after="0"/>
        <w:jc w:val="both"/>
        <w:rPr>
          <w:color w:val="000000"/>
        </w:rPr>
      </w:pPr>
      <w:r w:rsidRPr="008E7B00">
        <w:rPr>
          <w:color w:val="000000"/>
          <w:u w:val="single"/>
        </w:rPr>
        <w:t>Данная программа</w:t>
      </w:r>
      <w:r w:rsidR="00D407CA">
        <w:rPr>
          <w:color w:val="000000"/>
        </w:rPr>
        <w:t xml:space="preserve"> рассчитана на </w:t>
      </w:r>
      <w:proofErr w:type="gramStart"/>
      <w:r w:rsidR="00D407CA">
        <w:rPr>
          <w:color w:val="000000"/>
        </w:rPr>
        <w:t>обучающихся</w:t>
      </w:r>
      <w:proofErr w:type="gramEnd"/>
      <w:r w:rsidR="00D407CA">
        <w:rPr>
          <w:color w:val="000000"/>
        </w:rPr>
        <w:t xml:space="preserve"> 5-9</w:t>
      </w:r>
      <w:r w:rsidR="000E40AB">
        <w:rPr>
          <w:color w:val="000000"/>
        </w:rPr>
        <w:t xml:space="preserve"> класса</w:t>
      </w:r>
      <w:r w:rsidRPr="008E7B00">
        <w:rPr>
          <w:color w:val="000000"/>
        </w:rPr>
        <w:t>.</w:t>
      </w:r>
    </w:p>
    <w:p w:rsidR="008E7B00" w:rsidRPr="008E7B00" w:rsidRDefault="008E7B00" w:rsidP="008E7B00">
      <w:pPr>
        <w:pStyle w:val="a6"/>
        <w:spacing w:after="120"/>
        <w:jc w:val="both"/>
        <w:rPr>
          <w:color w:val="000000"/>
        </w:rPr>
      </w:pPr>
      <w:r w:rsidRPr="008E7B00">
        <w:rPr>
          <w:color w:val="000000"/>
        </w:rPr>
        <w:t xml:space="preserve">Деятельность программы будет осуществляться в виде индивидуальных или групповых занятий для каждого возраста. Занятия в группах будут проходить по </w:t>
      </w:r>
      <w:r w:rsidR="00D407CA">
        <w:rPr>
          <w:color w:val="000000"/>
        </w:rPr>
        <w:t>данным темам</w:t>
      </w:r>
      <w:r w:rsidRPr="008E7B00">
        <w:rPr>
          <w:color w:val="000000"/>
        </w:rPr>
        <w:t>, но будут различаться содержател</w:t>
      </w:r>
      <w:r w:rsidR="000E40AB">
        <w:rPr>
          <w:color w:val="000000"/>
        </w:rPr>
        <w:t>ьно, с учётом специфики группы</w:t>
      </w:r>
      <w:r w:rsidRPr="008E7B00">
        <w:rPr>
          <w:color w:val="000000"/>
        </w:rPr>
        <w:t>.</w:t>
      </w:r>
    </w:p>
    <w:p w:rsidR="000E40AB" w:rsidRDefault="000E40AB" w:rsidP="008E7B00">
      <w:pPr>
        <w:pStyle w:val="txt-goluboy"/>
        <w:spacing w:before="0" w:beforeAutospacing="0" w:after="120" w:afterAutospacing="0"/>
        <w:jc w:val="both"/>
        <w:rPr>
          <w:i/>
          <w:iCs/>
          <w:color w:val="2401B8"/>
        </w:rPr>
      </w:pPr>
    </w:p>
    <w:p w:rsidR="008E7B00" w:rsidRPr="000E40AB" w:rsidRDefault="008E7B00" w:rsidP="008E7B00">
      <w:pPr>
        <w:pStyle w:val="txt-goluboy"/>
        <w:spacing w:before="0" w:beforeAutospacing="0" w:after="120" w:afterAutospacing="0"/>
        <w:jc w:val="both"/>
        <w:rPr>
          <w:b/>
          <w:i/>
          <w:iCs/>
        </w:rPr>
      </w:pPr>
      <w:r w:rsidRPr="000E40AB">
        <w:rPr>
          <w:b/>
          <w:i/>
          <w:iCs/>
        </w:rPr>
        <w:t>ПЛАН РАБОТЫ:</w:t>
      </w:r>
    </w:p>
    <w:tbl>
      <w:tblPr>
        <w:tblW w:w="10455" w:type="dxa"/>
        <w:tblBorders>
          <w:top w:val="single" w:sz="6" w:space="0" w:color="C2C0BC"/>
          <w:left w:val="single" w:sz="6" w:space="0" w:color="C2C0BC"/>
          <w:bottom w:val="single" w:sz="6" w:space="0" w:color="C2C0BC"/>
          <w:right w:val="single" w:sz="6" w:space="0" w:color="C2C0BC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8"/>
        <w:gridCol w:w="9967"/>
      </w:tblGrid>
      <w:tr w:rsidR="008E7B00" w:rsidRPr="008E7B00" w:rsidTr="008E7B00"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0"/>
              <w:jc w:val="both"/>
              <w:rPr>
                <w:color w:val="000000"/>
              </w:rPr>
            </w:pPr>
            <w:r w:rsidRPr="008E7B00">
              <w:rPr>
                <w:rStyle w:val="a7"/>
                <w:color w:val="000000"/>
              </w:rPr>
              <w:t>№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0"/>
              <w:jc w:val="both"/>
              <w:rPr>
                <w:color w:val="000000"/>
              </w:rPr>
            </w:pPr>
            <w:r w:rsidRPr="008E7B00">
              <w:rPr>
                <w:rStyle w:val="a7"/>
                <w:color w:val="000000"/>
              </w:rPr>
              <w:t>МЕРОПРИЯТИЕ</w:t>
            </w:r>
          </w:p>
        </w:tc>
      </w:tr>
      <w:tr w:rsidR="008E7B00" w:rsidRPr="008E7B00" w:rsidTr="008E7B00"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0"/>
              <w:jc w:val="both"/>
              <w:rPr>
                <w:color w:val="000000"/>
              </w:rPr>
            </w:pPr>
            <w:r w:rsidRPr="008E7B00">
              <w:rPr>
                <w:rStyle w:val="a7"/>
                <w:b/>
                <w:bCs/>
                <w:color w:val="000000"/>
              </w:rPr>
              <w:t xml:space="preserve">С   Е   Н   Т   Я   Б   </w:t>
            </w:r>
            <w:proofErr w:type="gramStart"/>
            <w:r w:rsidRPr="008E7B00">
              <w:rPr>
                <w:rStyle w:val="a7"/>
                <w:b/>
                <w:bCs/>
                <w:color w:val="000000"/>
              </w:rPr>
              <w:t>Р</w:t>
            </w:r>
            <w:proofErr w:type="gramEnd"/>
            <w:r w:rsidRPr="008E7B00">
              <w:rPr>
                <w:rStyle w:val="a7"/>
                <w:b/>
                <w:bCs/>
                <w:color w:val="000000"/>
              </w:rPr>
              <w:t>   Ь</w:t>
            </w:r>
          </w:p>
        </w:tc>
      </w:tr>
      <w:tr w:rsidR="008E7B00" w:rsidRPr="008E7B00" w:rsidTr="008E7B00"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1.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proofErr w:type="gramStart"/>
            <w:r w:rsidRPr="008E7B00">
              <w:rPr>
                <w:color w:val="000000"/>
              </w:rPr>
              <w:t>Тренинг</w:t>
            </w:r>
            <w:proofErr w:type="gramEnd"/>
            <w:r w:rsidRPr="008E7B00">
              <w:rPr>
                <w:color w:val="000000"/>
              </w:rPr>
              <w:t xml:space="preserve"> «Кто я? </w:t>
            </w:r>
            <w:proofErr w:type="gramStart"/>
            <w:r w:rsidRPr="008E7B00">
              <w:rPr>
                <w:color w:val="000000"/>
              </w:rPr>
              <w:t>Какой</w:t>
            </w:r>
            <w:proofErr w:type="gramEnd"/>
            <w:r w:rsidRPr="008E7B00">
              <w:rPr>
                <w:color w:val="000000"/>
              </w:rPr>
              <w:t xml:space="preserve"> я?»</w:t>
            </w:r>
          </w:p>
        </w:tc>
      </w:tr>
      <w:tr w:rsidR="008E7B00" w:rsidRPr="008E7B00" w:rsidTr="008E7B00"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2.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Диаг</w:t>
            </w:r>
            <w:r w:rsidR="000E40AB">
              <w:rPr>
                <w:color w:val="000000"/>
              </w:rPr>
              <w:t>ностика межличностных отношений в</w:t>
            </w:r>
            <w:r w:rsidRPr="008E7B00">
              <w:rPr>
                <w:color w:val="000000"/>
              </w:rPr>
              <w:t xml:space="preserve"> группе</w:t>
            </w:r>
          </w:p>
        </w:tc>
      </w:tr>
      <w:tr w:rsidR="008E7B00" w:rsidRPr="008E7B00" w:rsidTr="008E7B00"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3.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Диагностика эмоциональных процессов</w:t>
            </w:r>
          </w:p>
        </w:tc>
      </w:tr>
      <w:tr w:rsidR="008E7B00" w:rsidRPr="008E7B00" w:rsidTr="008E7B00"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4.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Тренинг «Общение в жизни человека»</w:t>
            </w:r>
          </w:p>
        </w:tc>
      </w:tr>
      <w:tr w:rsidR="008E7B00" w:rsidRPr="008E7B00" w:rsidTr="008E7B00"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lastRenderedPageBreak/>
              <w:t>5.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Диагностика познавательных процессов</w:t>
            </w:r>
          </w:p>
        </w:tc>
      </w:tr>
      <w:tr w:rsidR="008E7B00" w:rsidRPr="008E7B00" w:rsidTr="008E7B00"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0"/>
              <w:jc w:val="both"/>
              <w:rPr>
                <w:color w:val="000000"/>
              </w:rPr>
            </w:pPr>
            <w:r w:rsidRPr="008E7B00">
              <w:rPr>
                <w:rStyle w:val="a7"/>
                <w:b/>
                <w:bCs/>
                <w:color w:val="000000"/>
              </w:rPr>
              <w:t> </w:t>
            </w:r>
          </w:p>
        </w:tc>
      </w:tr>
      <w:tr w:rsidR="008E7B00" w:rsidRPr="008E7B00" w:rsidTr="008E7B00"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0"/>
              <w:jc w:val="both"/>
              <w:rPr>
                <w:color w:val="000000"/>
              </w:rPr>
            </w:pPr>
            <w:r w:rsidRPr="008E7B00">
              <w:rPr>
                <w:rStyle w:val="a7"/>
                <w:b/>
                <w:bCs/>
                <w:color w:val="000000"/>
              </w:rPr>
              <w:t xml:space="preserve">О   К   Т   Я   Б   </w:t>
            </w:r>
            <w:proofErr w:type="gramStart"/>
            <w:r w:rsidRPr="008E7B00">
              <w:rPr>
                <w:rStyle w:val="a7"/>
                <w:b/>
                <w:bCs/>
                <w:color w:val="000000"/>
              </w:rPr>
              <w:t>Р</w:t>
            </w:r>
            <w:proofErr w:type="gramEnd"/>
            <w:r w:rsidRPr="008E7B00">
              <w:rPr>
                <w:rStyle w:val="a7"/>
                <w:b/>
                <w:bCs/>
                <w:color w:val="000000"/>
              </w:rPr>
              <w:t>   Ь</w:t>
            </w:r>
          </w:p>
        </w:tc>
      </w:tr>
      <w:tr w:rsidR="008E7B00" w:rsidRPr="008E7B00" w:rsidTr="008E7B00"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1.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Тренинг «Личность»</w:t>
            </w:r>
          </w:p>
        </w:tc>
      </w:tr>
      <w:tr w:rsidR="008E7B00" w:rsidRPr="008E7B00" w:rsidTr="008E7B00"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2.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Тренинг «Мой круг общения»</w:t>
            </w:r>
          </w:p>
        </w:tc>
      </w:tr>
      <w:tr w:rsidR="008E7B00" w:rsidRPr="008E7B00" w:rsidTr="008E7B00"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3.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Тренинг «Зачем нужно знать себя?»</w:t>
            </w:r>
          </w:p>
        </w:tc>
      </w:tr>
      <w:tr w:rsidR="008E7B00" w:rsidRPr="008E7B00" w:rsidTr="008E7B00"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4.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Диагностика психологической атмосферы в группе (классе)</w:t>
            </w:r>
          </w:p>
        </w:tc>
      </w:tr>
      <w:tr w:rsidR="008E7B00" w:rsidRPr="008E7B00" w:rsidTr="008E7B00"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 </w:t>
            </w:r>
          </w:p>
        </w:tc>
      </w:tr>
      <w:tr w:rsidR="008E7B00" w:rsidRPr="008E7B00" w:rsidTr="008E7B00"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0"/>
              <w:jc w:val="both"/>
              <w:rPr>
                <w:color w:val="000000"/>
              </w:rPr>
            </w:pPr>
            <w:r w:rsidRPr="008E7B00">
              <w:rPr>
                <w:rStyle w:val="a7"/>
                <w:b/>
                <w:bCs/>
                <w:color w:val="000000"/>
              </w:rPr>
              <w:t xml:space="preserve">Н   О   Я   Б   </w:t>
            </w:r>
            <w:proofErr w:type="gramStart"/>
            <w:r w:rsidRPr="008E7B00">
              <w:rPr>
                <w:rStyle w:val="a7"/>
                <w:b/>
                <w:bCs/>
                <w:color w:val="000000"/>
              </w:rPr>
              <w:t>Р</w:t>
            </w:r>
            <w:proofErr w:type="gramEnd"/>
            <w:r w:rsidRPr="008E7B00">
              <w:rPr>
                <w:rStyle w:val="a7"/>
                <w:b/>
                <w:bCs/>
                <w:color w:val="000000"/>
              </w:rPr>
              <w:t>   Ь</w:t>
            </w:r>
          </w:p>
        </w:tc>
      </w:tr>
      <w:tr w:rsidR="008E7B00" w:rsidRPr="008E7B00" w:rsidTr="008E7B00"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1.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Психология общения «Я уникальная и неповторимая личность»</w:t>
            </w:r>
          </w:p>
        </w:tc>
      </w:tr>
      <w:tr w:rsidR="008E7B00" w:rsidRPr="008E7B00" w:rsidTr="008E7B00"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2.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Психология общения «Письмо. Самооценка»</w:t>
            </w:r>
          </w:p>
        </w:tc>
      </w:tr>
      <w:tr w:rsidR="008E7B00" w:rsidRPr="008E7B00" w:rsidTr="008E7B00"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3.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Психология общения «Эмоции и чувства»</w:t>
            </w:r>
          </w:p>
        </w:tc>
      </w:tr>
      <w:tr w:rsidR="008E7B00" w:rsidRPr="008E7B00" w:rsidTr="008E7B00"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4.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Тренинг «Я глазами других»</w:t>
            </w:r>
          </w:p>
        </w:tc>
      </w:tr>
      <w:tr w:rsidR="008E7B00" w:rsidRPr="008E7B00" w:rsidTr="008E7B00"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 </w:t>
            </w:r>
          </w:p>
        </w:tc>
      </w:tr>
      <w:tr w:rsidR="008E7B00" w:rsidRPr="008E7B00" w:rsidTr="008E7B00"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0"/>
              <w:jc w:val="both"/>
              <w:rPr>
                <w:color w:val="000000"/>
              </w:rPr>
            </w:pPr>
            <w:r w:rsidRPr="008E7B00">
              <w:rPr>
                <w:rStyle w:val="a7"/>
                <w:b/>
                <w:bCs/>
                <w:color w:val="000000"/>
              </w:rPr>
              <w:t xml:space="preserve">Д   Е   К   А   Б   </w:t>
            </w:r>
            <w:proofErr w:type="gramStart"/>
            <w:r w:rsidRPr="008E7B00">
              <w:rPr>
                <w:rStyle w:val="a7"/>
                <w:b/>
                <w:bCs/>
                <w:color w:val="000000"/>
              </w:rPr>
              <w:t>Р</w:t>
            </w:r>
            <w:proofErr w:type="gramEnd"/>
            <w:r w:rsidRPr="008E7B00">
              <w:rPr>
                <w:rStyle w:val="a7"/>
                <w:b/>
                <w:bCs/>
                <w:color w:val="000000"/>
              </w:rPr>
              <w:t>   Ь</w:t>
            </w:r>
          </w:p>
        </w:tc>
      </w:tr>
      <w:tr w:rsidR="008E7B00" w:rsidRPr="008E7B00" w:rsidTr="008E7B00"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1.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Диагностика агрессии у подростков</w:t>
            </w:r>
          </w:p>
        </w:tc>
      </w:tr>
      <w:tr w:rsidR="008E7B00" w:rsidRPr="008E7B00" w:rsidTr="008E7B00"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2.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Тренинг «Предотвращение конфликтов»</w:t>
            </w:r>
          </w:p>
        </w:tc>
      </w:tr>
      <w:tr w:rsidR="008E7B00" w:rsidRPr="008E7B00" w:rsidTr="008E7B00"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3.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Тренинг «Барьеры общения»</w:t>
            </w:r>
          </w:p>
        </w:tc>
      </w:tr>
      <w:tr w:rsidR="008E7B00" w:rsidRPr="008E7B00" w:rsidTr="008E7B00"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4.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Тренинг «Почему люди ссорятся»</w:t>
            </w:r>
          </w:p>
        </w:tc>
      </w:tr>
      <w:tr w:rsidR="000E40AB" w:rsidRPr="008E7B00" w:rsidTr="008E7B00"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E40AB" w:rsidRPr="008E7B00" w:rsidRDefault="000E40AB">
            <w:pPr>
              <w:pStyle w:val="a6"/>
              <w:spacing w:after="120"/>
              <w:jc w:val="both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E40AB" w:rsidRPr="008E7B00" w:rsidRDefault="000E40AB">
            <w:pPr>
              <w:pStyle w:val="a6"/>
              <w:spacing w:after="120"/>
              <w:jc w:val="both"/>
              <w:rPr>
                <w:color w:val="000000"/>
              </w:rPr>
            </w:pPr>
          </w:p>
        </w:tc>
      </w:tr>
      <w:tr w:rsidR="008E7B00" w:rsidRPr="008E7B00" w:rsidTr="008E7B00"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0"/>
              <w:jc w:val="both"/>
              <w:rPr>
                <w:color w:val="000000"/>
              </w:rPr>
            </w:pPr>
            <w:r w:rsidRPr="008E7B00">
              <w:rPr>
                <w:rStyle w:val="a7"/>
                <w:b/>
                <w:bCs/>
                <w:color w:val="000000"/>
              </w:rPr>
              <w:t xml:space="preserve">Я   Н   В   А   </w:t>
            </w:r>
            <w:proofErr w:type="gramStart"/>
            <w:r w:rsidRPr="008E7B00">
              <w:rPr>
                <w:rStyle w:val="a7"/>
                <w:b/>
                <w:bCs/>
                <w:color w:val="000000"/>
              </w:rPr>
              <w:t>Р</w:t>
            </w:r>
            <w:proofErr w:type="gramEnd"/>
            <w:r w:rsidRPr="008E7B00">
              <w:rPr>
                <w:rStyle w:val="a7"/>
                <w:b/>
                <w:bCs/>
                <w:color w:val="000000"/>
              </w:rPr>
              <w:t>   Ь</w:t>
            </w:r>
          </w:p>
        </w:tc>
      </w:tr>
      <w:tr w:rsidR="008E7B00" w:rsidRPr="008E7B00" w:rsidTr="008E7B00"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1.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Тренинг «Ярмарка достоинств»</w:t>
            </w:r>
          </w:p>
        </w:tc>
      </w:tr>
      <w:tr w:rsidR="008E7B00" w:rsidRPr="008E7B00" w:rsidTr="008E7B00"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2.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Тренинг «Характер. Темперамент»</w:t>
            </w:r>
          </w:p>
        </w:tc>
      </w:tr>
      <w:tr w:rsidR="008E7B00" w:rsidRPr="008E7B00" w:rsidTr="008E7B00"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3.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Тренинг «Пойми меня»</w:t>
            </w:r>
          </w:p>
        </w:tc>
      </w:tr>
      <w:tr w:rsidR="008E7B00" w:rsidRPr="008E7B00" w:rsidTr="008E7B00"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4.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Тренинг «Груз привычек»</w:t>
            </w:r>
          </w:p>
        </w:tc>
      </w:tr>
      <w:tr w:rsidR="008E7B00" w:rsidRPr="008E7B00" w:rsidTr="008E7B00"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 </w:t>
            </w:r>
          </w:p>
        </w:tc>
      </w:tr>
      <w:tr w:rsidR="008E7B00" w:rsidRPr="008E7B00" w:rsidTr="008E7B00"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0"/>
              <w:jc w:val="both"/>
              <w:rPr>
                <w:color w:val="000000"/>
              </w:rPr>
            </w:pPr>
            <w:r w:rsidRPr="008E7B00">
              <w:rPr>
                <w:rStyle w:val="a7"/>
                <w:b/>
                <w:bCs/>
                <w:color w:val="000000"/>
              </w:rPr>
              <w:t xml:space="preserve">Ф   Е   В   </w:t>
            </w:r>
            <w:proofErr w:type="gramStart"/>
            <w:r w:rsidRPr="008E7B00">
              <w:rPr>
                <w:rStyle w:val="a7"/>
                <w:b/>
                <w:bCs/>
                <w:color w:val="000000"/>
              </w:rPr>
              <w:t>Р</w:t>
            </w:r>
            <w:proofErr w:type="gramEnd"/>
            <w:r w:rsidRPr="008E7B00">
              <w:rPr>
                <w:rStyle w:val="a7"/>
                <w:b/>
                <w:bCs/>
                <w:color w:val="000000"/>
              </w:rPr>
              <w:t>   А   Л   Ь</w:t>
            </w:r>
          </w:p>
        </w:tc>
      </w:tr>
      <w:tr w:rsidR="008E7B00" w:rsidRPr="008E7B00" w:rsidTr="008E7B00"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1.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Тренинг «Обиды»</w:t>
            </w:r>
          </w:p>
        </w:tc>
      </w:tr>
      <w:tr w:rsidR="008E7B00" w:rsidRPr="008E7B00" w:rsidTr="008E7B00"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lastRenderedPageBreak/>
              <w:t>2.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Тренинг «Позитивное отношение к окружающим»</w:t>
            </w:r>
          </w:p>
        </w:tc>
      </w:tr>
      <w:tr w:rsidR="008E7B00" w:rsidRPr="008E7B00" w:rsidTr="008E7B00"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3.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Диагностика самооценки и самопознания</w:t>
            </w:r>
          </w:p>
        </w:tc>
      </w:tr>
      <w:tr w:rsidR="008E7B00" w:rsidRPr="008E7B00" w:rsidTr="008E7B00"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4.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Диагностика познавательных процессов</w:t>
            </w:r>
          </w:p>
        </w:tc>
      </w:tr>
      <w:tr w:rsidR="008E7B00" w:rsidRPr="008E7B00" w:rsidTr="008E7B00"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 </w:t>
            </w:r>
          </w:p>
        </w:tc>
      </w:tr>
      <w:tr w:rsidR="008E7B00" w:rsidRPr="008E7B00" w:rsidTr="008E7B00"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0"/>
              <w:jc w:val="both"/>
              <w:rPr>
                <w:color w:val="000000"/>
              </w:rPr>
            </w:pPr>
            <w:r w:rsidRPr="008E7B00">
              <w:rPr>
                <w:rStyle w:val="a7"/>
                <w:b/>
                <w:bCs/>
                <w:color w:val="000000"/>
              </w:rPr>
              <w:t xml:space="preserve">М    А    </w:t>
            </w:r>
            <w:proofErr w:type="gramStart"/>
            <w:r w:rsidRPr="008E7B00">
              <w:rPr>
                <w:rStyle w:val="a7"/>
                <w:b/>
                <w:bCs/>
                <w:color w:val="000000"/>
              </w:rPr>
              <w:t>Р</w:t>
            </w:r>
            <w:proofErr w:type="gramEnd"/>
            <w:r w:rsidRPr="008E7B00">
              <w:rPr>
                <w:rStyle w:val="a7"/>
                <w:b/>
                <w:bCs/>
                <w:color w:val="000000"/>
              </w:rPr>
              <w:t>    Т</w:t>
            </w:r>
          </w:p>
        </w:tc>
      </w:tr>
      <w:tr w:rsidR="008E7B00" w:rsidRPr="008E7B00" w:rsidTr="008E7B00"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1.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Тренинг «Поощрения и наказания в семье»</w:t>
            </w:r>
          </w:p>
        </w:tc>
      </w:tr>
      <w:tr w:rsidR="008E7B00" w:rsidRPr="008E7B00" w:rsidTr="008E7B00"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2.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Диагностика способностей</w:t>
            </w:r>
          </w:p>
        </w:tc>
      </w:tr>
      <w:tr w:rsidR="008E7B00" w:rsidRPr="008E7B00" w:rsidTr="008E7B00"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3.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Тренинг «Индивидуальность»</w:t>
            </w:r>
          </w:p>
        </w:tc>
      </w:tr>
      <w:tr w:rsidR="008E7B00" w:rsidRPr="008E7B00" w:rsidTr="008E7B00"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0"/>
              <w:jc w:val="both"/>
              <w:rPr>
                <w:color w:val="000000"/>
              </w:rPr>
            </w:pPr>
            <w:r w:rsidRPr="008E7B00">
              <w:rPr>
                <w:rStyle w:val="a7"/>
                <w:b/>
                <w:bCs/>
                <w:color w:val="000000"/>
              </w:rPr>
              <w:t xml:space="preserve">А   </w:t>
            </w:r>
            <w:proofErr w:type="gramStart"/>
            <w:r w:rsidRPr="008E7B00">
              <w:rPr>
                <w:rStyle w:val="a7"/>
                <w:b/>
                <w:bCs/>
                <w:color w:val="000000"/>
              </w:rPr>
              <w:t>П</w:t>
            </w:r>
            <w:proofErr w:type="gramEnd"/>
            <w:r w:rsidRPr="008E7B00">
              <w:rPr>
                <w:rStyle w:val="a7"/>
                <w:b/>
                <w:bCs/>
                <w:color w:val="000000"/>
              </w:rPr>
              <w:t>   Р   Е   Л   Ь</w:t>
            </w:r>
          </w:p>
        </w:tc>
      </w:tr>
      <w:tr w:rsidR="008E7B00" w:rsidRPr="008E7B00" w:rsidTr="008E7B00"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1.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Тренинг «Жизненные цели»</w:t>
            </w:r>
          </w:p>
        </w:tc>
      </w:tr>
      <w:tr w:rsidR="008E7B00" w:rsidRPr="008E7B00" w:rsidTr="008E7B00"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2.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Психология общения «Поговорим о дружбе»</w:t>
            </w:r>
          </w:p>
        </w:tc>
      </w:tr>
      <w:tr w:rsidR="008E7B00" w:rsidRPr="008E7B00" w:rsidTr="008E7B00"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3.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Тренинг «Тревожность»</w:t>
            </w:r>
          </w:p>
        </w:tc>
      </w:tr>
      <w:tr w:rsidR="008E7B00" w:rsidRPr="008E7B00" w:rsidTr="008E7B00"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4.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Диагностика «Профессиональное самоопределение подростков»</w:t>
            </w:r>
          </w:p>
        </w:tc>
      </w:tr>
      <w:tr w:rsidR="008E7B00" w:rsidRPr="008E7B00" w:rsidTr="008E7B00"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0"/>
              <w:jc w:val="both"/>
              <w:rPr>
                <w:color w:val="000000"/>
              </w:rPr>
            </w:pPr>
            <w:r w:rsidRPr="008E7B00">
              <w:rPr>
                <w:rStyle w:val="a7"/>
                <w:b/>
                <w:bCs/>
                <w:color w:val="000000"/>
              </w:rPr>
              <w:t xml:space="preserve">М    </w:t>
            </w:r>
            <w:proofErr w:type="gramStart"/>
            <w:r w:rsidRPr="008E7B00">
              <w:rPr>
                <w:rStyle w:val="a7"/>
                <w:b/>
                <w:bCs/>
                <w:color w:val="000000"/>
              </w:rPr>
              <w:t>А    Й</w:t>
            </w:r>
            <w:proofErr w:type="gramEnd"/>
          </w:p>
        </w:tc>
      </w:tr>
      <w:tr w:rsidR="008E7B00" w:rsidRPr="008E7B00" w:rsidTr="008E7B00"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1.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Итоговая диагностика познавательных и эмоциональных процессов</w:t>
            </w:r>
          </w:p>
        </w:tc>
      </w:tr>
      <w:tr w:rsidR="008E7B00" w:rsidRPr="008E7B00" w:rsidTr="008E7B00"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2.</w:t>
            </w:r>
          </w:p>
        </w:tc>
        <w:tc>
          <w:tcPr>
            <w:tcW w:w="0" w:type="auto"/>
            <w:tcBorders>
              <w:top w:val="single" w:sz="6" w:space="0" w:color="C2C0BC"/>
              <w:left w:val="single" w:sz="6" w:space="0" w:color="C2C0BC"/>
              <w:bottom w:val="single" w:sz="6" w:space="0" w:color="C2C0BC"/>
              <w:right w:val="single" w:sz="6" w:space="0" w:color="C2C0BC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E7B00" w:rsidRPr="008E7B00" w:rsidRDefault="008E7B00">
            <w:pPr>
              <w:pStyle w:val="a6"/>
              <w:spacing w:after="120"/>
              <w:jc w:val="both"/>
              <w:rPr>
                <w:color w:val="000000"/>
              </w:rPr>
            </w:pPr>
            <w:r w:rsidRPr="008E7B00">
              <w:rPr>
                <w:color w:val="000000"/>
              </w:rPr>
              <w:t>Диагностика подготовки  к будущим экзаменам</w:t>
            </w:r>
          </w:p>
        </w:tc>
      </w:tr>
    </w:tbl>
    <w:p w:rsidR="008E7B00" w:rsidRPr="008E7B00" w:rsidRDefault="008E7B00" w:rsidP="008E7B00">
      <w:pPr>
        <w:rPr>
          <w:rFonts w:ascii="Times New Roman" w:hAnsi="Times New Roman"/>
          <w:sz w:val="24"/>
          <w:szCs w:val="24"/>
        </w:rPr>
      </w:pPr>
    </w:p>
    <w:p w:rsidR="008E7B00" w:rsidRPr="000E40AB" w:rsidRDefault="008E7B00" w:rsidP="008E7B00">
      <w:pPr>
        <w:pStyle w:val="txt-goluboy"/>
        <w:spacing w:before="0" w:beforeAutospacing="0" w:after="120" w:afterAutospacing="0"/>
        <w:jc w:val="both"/>
        <w:rPr>
          <w:i/>
          <w:iCs/>
        </w:rPr>
      </w:pPr>
      <w:r w:rsidRPr="000E40AB">
        <w:rPr>
          <w:i/>
          <w:iCs/>
        </w:rPr>
        <w:t>Литература:</w:t>
      </w:r>
    </w:p>
    <w:p w:rsidR="008E7B00" w:rsidRPr="008E7B00" w:rsidRDefault="008E7B00" w:rsidP="008E7B00">
      <w:pPr>
        <w:numPr>
          <w:ilvl w:val="0"/>
          <w:numId w:val="13"/>
        </w:numPr>
        <w:spacing w:after="0" w:line="240" w:lineRule="auto"/>
        <w:ind w:left="450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8E7B00">
        <w:rPr>
          <w:rFonts w:ascii="Times New Roman" w:hAnsi="Times New Roman"/>
          <w:color w:val="000000"/>
          <w:sz w:val="24"/>
          <w:szCs w:val="24"/>
        </w:rPr>
        <w:t>Божович</w:t>
      </w:r>
      <w:proofErr w:type="spellEnd"/>
      <w:r w:rsidRPr="008E7B00">
        <w:rPr>
          <w:rFonts w:ascii="Times New Roman" w:hAnsi="Times New Roman"/>
          <w:color w:val="000000"/>
          <w:sz w:val="24"/>
          <w:szCs w:val="24"/>
        </w:rPr>
        <w:t xml:space="preserve"> Л. И. Проблемы формирования личности: избранные психологические труды / Под ред. Д.И. </w:t>
      </w:r>
      <w:proofErr w:type="spellStart"/>
      <w:r w:rsidRPr="008E7B00">
        <w:rPr>
          <w:rFonts w:ascii="Times New Roman" w:hAnsi="Times New Roman"/>
          <w:color w:val="000000"/>
          <w:sz w:val="24"/>
          <w:szCs w:val="24"/>
        </w:rPr>
        <w:t>Фельдштейна</w:t>
      </w:r>
      <w:proofErr w:type="spellEnd"/>
      <w:r w:rsidRPr="008E7B00">
        <w:rPr>
          <w:rFonts w:ascii="Times New Roman" w:hAnsi="Times New Roman"/>
          <w:color w:val="000000"/>
          <w:sz w:val="24"/>
          <w:szCs w:val="24"/>
        </w:rPr>
        <w:t>. — Москва; Воронеж: Ин-т практической психологии, 1995.</w:t>
      </w:r>
    </w:p>
    <w:p w:rsidR="008E7B00" w:rsidRPr="008E7B00" w:rsidRDefault="008E7B00" w:rsidP="008E7B00">
      <w:pPr>
        <w:numPr>
          <w:ilvl w:val="0"/>
          <w:numId w:val="13"/>
        </w:numPr>
        <w:spacing w:after="0" w:line="240" w:lineRule="auto"/>
        <w:ind w:left="450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8E7B00">
        <w:rPr>
          <w:rFonts w:ascii="Times New Roman" w:hAnsi="Times New Roman"/>
          <w:color w:val="000000"/>
          <w:sz w:val="24"/>
          <w:szCs w:val="24"/>
        </w:rPr>
        <w:t>Вачков</w:t>
      </w:r>
      <w:proofErr w:type="spellEnd"/>
      <w:r w:rsidRPr="008E7B00">
        <w:rPr>
          <w:rFonts w:ascii="Times New Roman" w:hAnsi="Times New Roman"/>
          <w:color w:val="000000"/>
          <w:sz w:val="24"/>
          <w:szCs w:val="24"/>
        </w:rPr>
        <w:t xml:space="preserve"> И.В. Основы технологии группового тренинга. Психотехники: Учебное пособие. М.: Издательство «Ось-89», 2000. Жуков Ю.М., Петровская Л.А., </w:t>
      </w:r>
      <w:proofErr w:type="spellStart"/>
      <w:r w:rsidRPr="008E7B00">
        <w:rPr>
          <w:rFonts w:ascii="Times New Roman" w:hAnsi="Times New Roman"/>
          <w:color w:val="000000"/>
          <w:sz w:val="24"/>
          <w:szCs w:val="24"/>
        </w:rPr>
        <w:t>Растянников</w:t>
      </w:r>
      <w:proofErr w:type="spellEnd"/>
      <w:r w:rsidRPr="008E7B00">
        <w:rPr>
          <w:rFonts w:ascii="Times New Roman" w:hAnsi="Times New Roman"/>
          <w:color w:val="000000"/>
          <w:sz w:val="24"/>
          <w:szCs w:val="24"/>
        </w:rPr>
        <w:t xml:space="preserve"> П.В. Диагностика и развитие компетентности в общении. М., 1990. </w:t>
      </w:r>
      <w:proofErr w:type="spellStart"/>
      <w:r w:rsidRPr="008E7B00">
        <w:rPr>
          <w:rFonts w:ascii="Times New Roman" w:hAnsi="Times New Roman"/>
          <w:color w:val="000000"/>
          <w:sz w:val="24"/>
          <w:szCs w:val="24"/>
        </w:rPr>
        <w:t>Зюзько</w:t>
      </w:r>
      <w:proofErr w:type="spellEnd"/>
      <w:r w:rsidRPr="008E7B00">
        <w:rPr>
          <w:rFonts w:ascii="Times New Roman" w:hAnsi="Times New Roman"/>
          <w:color w:val="000000"/>
          <w:sz w:val="24"/>
          <w:szCs w:val="24"/>
        </w:rPr>
        <w:t xml:space="preserve"> М.В. Пять шагов к себе. М.,1992.</w:t>
      </w:r>
    </w:p>
    <w:p w:rsidR="008E7B00" w:rsidRPr="008E7B00" w:rsidRDefault="008E7B00" w:rsidP="008E7B00">
      <w:pPr>
        <w:numPr>
          <w:ilvl w:val="0"/>
          <w:numId w:val="13"/>
        </w:numPr>
        <w:spacing w:after="0" w:line="240" w:lineRule="auto"/>
        <w:ind w:left="450"/>
        <w:rPr>
          <w:rFonts w:ascii="Times New Roman" w:hAnsi="Times New Roman"/>
          <w:color w:val="000000"/>
          <w:sz w:val="24"/>
          <w:szCs w:val="24"/>
        </w:rPr>
      </w:pPr>
      <w:r w:rsidRPr="008E7B00">
        <w:rPr>
          <w:rFonts w:ascii="Times New Roman" w:hAnsi="Times New Roman"/>
          <w:color w:val="000000"/>
          <w:sz w:val="24"/>
          <w:szCs w:val="24"/>
        </w:rPr>
        <w:t>Кан-</w:t>
      </w:r>
      <w:proofErr w:type="spellStart"/>
      <w:r w:rsidRPr="008E7B00">
        <w:rPr>
          <w:rFonts w:ascii="Times New Roman" w:hAnsi="Times New Roman"/>
          <w:color w:val="000000"/>
          <w:sz w:val="24"/>
          <w:szCs w:val="24"/>
        </w:rPr>
        <w:t>КаликВ.А</w:t>
      </w:r>
      <w:proofErr w:type="spellEnd"/>
      <w:r w:rsidRPr="008E7B00">
        <w:rPr>
          <w:rFonts w:ascii="Times New Roman" w:hAnsi="Times New Roman"/>
          <w:color w:val="000000"/>
          <w:sz w:val="24"/>
          <w:szCs w:val="24"/>
        </w:rPr>
        <w:t>. Грамматика общения «</w:t>
      </w:r>
      <w:proofErr w:type="spellStart"/>
      <w:r w:rsidRPr="008E7B00">
        <w:rPr>
          <w:rFonts w:ascii="Times New Roman" w:hAnsi="Times New Roman"/>
          <w:color w:val="000000"/>
          <w:sz w:val="24"/>
          <w:szCs w:val="24"/>
        </w:rPr>
        <w:t>Роспедагентство</w:t>
      </w:r>
      <w:proofErr w:type="spellEnd"/>
      <w:r w:rsidRPr="008E7B00">
        <w:rPr>
          <w:rFonts w:ascii="Times New Roman" w:hAnsi="Times New Roman"/>
          <w:color w:val="000000"/>
          <w:sz w:val="24"/>
          <w:szCs w:val="24"/>
        </w:rPr>
        <w:t>» 1995.</w:t>
      </w:r>
    </w:p>
    <w:p w:rsidR="008E7B00" w:rsidRPr="008E7B00" w:rsidRDefault="008E7B00" w:rsidP="008E7B00">
      <w:pPr>
        <w:numPr>
          <w:ilvl w:val="0"/>
          <w:numId w:val="13"/>
        </w:numPr>
        <w:spacing w:after="0" w:line="240" w:lineRule="auto"/>
        <w:ind w:left="450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8E7B00">
        <w:rPr>
          <w:rFonts w:ascii="Times New Roman" w:hAnsi="Times New Roman"/>
          <w:color w:val="000000"/>
          <w:sz w:val="24"/>
          <w:szCs w:val="24"/>
        </w:rPr>
        <w:t>Коротаева</w:t>
      </w:r>
      <w:proofErr w:type="spellEnd"/>
      <w:r w:rsidRPr="008E7B00">
        <w:rPr>
          <w:rFonts w:ascii="Times New Roman" w:hAnsi="Times New Roman"/>
          <w:color w:val="000000"/>
          <w:sz w:val="24"/>
          <w:szCs w:val="24"/>
        </w:rPr>
        <w:t xml:space="preserve"> Е.В. Игровые модули общения: учебные материалы к тренингу. Екатеринбург, 1995.</w:t>
      </w:r>
      <w:r w:rsidRPr="008E7B00">
        <w:rPr>
          <w:rFonts w:ascii="Times New Roman" w:hAnsi="Times New Roman"/>
          <w:color w:val="000000"/>
          <w:sz w:val="24"/>
          <w:szCs w:val="24"/>
        </w:rPr>
        <w:br/>
      </w:r>
      <w:proofErr w:type="spellStart"/>
      <w:r w:rsidRPr="008E7B00">
        <w:rPr>
          <w:rFonts w:ascii="Times New Roman" w:hAnsi="Times New Roman"/>
          <w:color w:val="000000"/>
          <w:sz w:val="24"/>
          <w:szCs w:val="24"/>
        </w:rPr>
        <w:t>Коротаева</w:t>
      </w:r>
      <w:proofErr w:type="spellEnd"/>
      <w:r w:rsidRPr="008E7B00">
        <w:rPr>
          <w:rFonts w:ascii="Times New Roman" w:hAnsi="Times New Roman"/>
          <w:color w:val="000000"/>
          <w:sz w:val="24"/>
          <w:szCs w:val="24"/>
        </w:rPr>
        <w:t xml:space="preserve"> Е.В. Хочу, могу, умею! Обучение, погруженное в общение. М.: КСП, Ин-т психологии РАН, 1997.</w:t>
      </w:r>
    </w:p>
    <w:p w:rsidR="008E7B00" w:rsidRPr="008E7B00" w:rsidRDefault="008E7B00" w:rsidP="008E7B00">
      <w:pPr>
        <w:numPr>
          <w:ilvl w:val="0"/>
          <w:numId w:val="13"/>
        </w:numPr>
        <w:spacing w:after="0" w:line="240" w:lineRule="auto"/>
        <w:ind w:left="450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8E7B00">
        <w:rPr>
          <w:rFonts w:ascii="Times New Roman" w:hAnsi="Times New Roman"/>
          <w:color w:val="000000"/>
          <w:sz w:val="24"/>
          <w:szCs w:val="24"/>
        </w:rPr>
        <w:t>Самоукина</w:t>
      </w:r>
      <w:proofErr w:type="spellEnd"/>
      <w:r w:rsidRPr="008E7B00">
        <w:rPr>
          <w:rFonts w:ascii="Times New Roman" w:hAnsi="Times New Roman"/>
          <w:color w:val="000000"/>
          <w:sz w:val="24"/>
          <w:szCs w:val="24"/>
        </w:rPr>
        <w:t xml:space="preserve"> Н.В. Игры в школе и дома: психотехнические упражнения и коррекционные программы</w:t>
      </w:r>
      <w:proofErr w:type="gramStart"/>
      <w:r w:rsidRPr="008E7B00">
        <w:rPr>
          <w:rFonts w:ascii="Times New Roman" w:hAnsi="Times New Roman"/>
          <w:color w:val="000000"/>
          <w:sz w:val="24"/>
          <w:szCs w:val="24"/>
        </w:rPr>
        <w:t>.-</w:t>
      </w:r>
      <w:proofErr w:type="gramEnd"/>
      <w:r w:rsidRPr="008E7B00">
        <w:rPr>
          <w:rFonts w:ascii="Times New Roman" w:hAnsi="Times New Roman"/>
          <w:color w:val="000000"/>
          <w:sz w:val="24"/>
          <w:szCs w:val="24"/>
        </w:rPr>
        <w:t>М.: Новая школа,1993.</w:t>
      </w:r>
    </w:p>
    <w:p w:rsidR="008E7B00" w:rsidRPr="008E7B00" w:rsidRDefault="008E7B00" w:rsidP="008E7B00">
      <w:pPr>
        <w:numPr>
          <w:ilvl w:val="0"/>
          <w:numId w:val="13"/>
        </w:numPr>
        <w:spacing w:after="0" w:line="240" w:lineRule="auto"/>
        <w:ind w:left="450"/>
        <w:rPr>
          <w:rFonts w:ascii="Times New Roman" w:hAnsi="Times New Roman"/>
          <w:color w:val="000000"/>
          <w:sz w:val="24"/>
          <w:szCs w:val="24"/>
        </w:rPr>
      </w:pPr>
      <w:r w:rsidRPr="008E7B00">
        <w:rPr>
          <w:rFonts w:ascii="Times New Roman" w:hAnsi="Times New Roman"/>
          <w:color w:val="000000"/>
          <w:sz w:val="24"/>
          <w:szCs w:val="24"/>
        </w:rPr>
        <w:t>Платов В.Я. Деловые игры: разработка, организация, проведение. М.: НПУ «</w:t>
      </w:r>
      <w:proofErr w:type="spellStart"/>
      <w:r w:rsidRPr="008E7B00">
        <w:rPr>
          <w:rFonts w:ascii="Times New Roman" w:hAnsi="Times New Roman"/>
          <w:color w:val="000000"/>
          <w:sz w:val="24"/>
          <w:szCs w:val="24"/>
        </w:rPr>
        <w:t>Профиздат</w:t>
      </w:r>
      <w:proofErr w:type="spellEnd"/>
      <w:r w:rsidRPr="008E7B00">
        <w:rPr>
          <w:rFonts w:ascii="Times New Roman" w:hAnsi="Times New Roman"/>
          <w:color w:val="000000"/>
          <w:sz w:val="24"/>
          <w:szCs w:val="24"/>
        </w:rPr>
        <w:t>», 1991.</w:t>
      </w:r>
    </w:p>
    <w:p w:rsidR="008E7B00" w:rsidRPr="008E7B00" w:rsidRDefault="008E7B00" w:rsidP="008E7B00">
      <w:pPr>
        <w:numPr>
          <w:ilvl w:val="0"/>
          <w:numId w:val="13"/>
        </w:numPr>
        <w:spacing w:after="0" w:line="240" w:lineRule="auto"/>
        <w:ind w:left="450"/>
        <w:rPr>
          <w:rFonts w:ascii="Times New Roman" w:hAnsi="Times New Roman"/>
          <w:color w:val="000000"/>
          <w:sz w:val="24"/>
          <w:szCs w:val="24"/>
        </w:rPr>
      </w:pPr>
      <w:r w:rsidRPr="008E7B00">
        <w:rPr>
          <w:rFonts w:ascii="Times New Roman" w:hAnsi="Times New Roman"/>
          <w:color w:val="000000"/>
          <w:sz w:val="24"/>
          <w:szCs w:val="24"/>
        </w:rPr>
        <w:t>Психология. Словарь</w:t>
      </w:r>
      <w:proofErr w:type="gramStart"/>
      <w:r w:rsidRPr="008E7B00">
        <w:rPr>
          <w:rFonts w:ascii="Times New Roman" w:hAnsi="Times New Roman"/>
          <w:color w:val="000000"/>
          <w:sz w:val="24"/>
          <w:szCs w:val="24"/>
        </w:rPr>
        <w:t>/П</w:t>
      </w:r>
      <w:proofErr w:type="gramEnd"/>
      <w:r w:rsidRPr="008E7B00">
        <w:rPr>
          <w:rFonts w:ascii="Times New Roman" w:hAnsi="Times New Roman"/>
          <w:color w:val="000000"/>
          <w:sz w:val="24"/>
          <w:szCs w:val="24"/>
        </w:rPr>
        <w:t xml:space="preserve">од общ. Ред. А.В. Петровского, М.Г. Ярошевского.-2-е </w:t>
      </w:r>
      <w:proofErr w:type="spellStart"/>
      <w:r w:rsidRPr="008E7B00">
        <w:rPr>
          <w:rFonts w:ascii="Times New Roman" w:hAnsi="Times New Roman"/>
          <w:color w:val="000000"/>
          <w:sz w:val="24"/>
          <w:szCs w:val="24"/>
        </w:rPr>
        <w:t>изд</w:t>
      </w:r>
      <w:proofErr w:type="spellEnd"/>
      <w:r w:rsidRPr="008E7B00">
        <w:rPr>
          <w:rFonts w:ascii="Times New Roman" w:hAnsi="Times New Roman"/>
          <w:color w:val="000000"/>
          <w:sz w:val="24"/>
          <w:szCs w:val="24"/>
        </w:rPr>
        <w:t>.</w:t>
      </w:r>
      <w:proofErr w:type="gramStart"/>
      <w:r w:rsidRPr="008E7B00">
        <w:rPr>
          <w:rFonts w:ascii="Times New Roman" w:hAnsi="Times New Roman"/>
          <w:color w:val="000000"/>
          <w:sz w:val="24"/>
          <w:szCs w:val="24"/>
        </w:rPr>
        <w:t>,</w:t>
      </w:r>
      <w:proofErr w:type="spellStart"/>
      <w:r w:rsidRPr="008E7B00">
        <w:rPr>
          <w:rFonts w:ascii="Times New Roman" w:hAnsi="Times New Roman"/>
          <w:color w:val="000000"/>
          <w:sz w:val="24"/>
          <w:szCs w:val="24"/>
        </w:rPr>
        <w:t>и</w:t>
      </w:r>
      <w:proofErr w:type="gramEnd"/>
      <w:r w:rsidRPr="008E7B00">
        <w:rPr>
          <w:rFonts w:ascii="Times New Roman" w:hAnsi="Times New Roman"/>
          <w:color w:val="000000"/>
          <w:sz w:val="24"/>
          <w:szCs w:val="24"/>
        </w:rPr>
        <w:t>спр</w:t>
      </w:r>
      <w:proofErr w:type="spellEnd"/>
      <w:r w:rsidRPr="008E7B00">
        <w:rPr>
          <w:rFonts w:ascii="Times New Roman" w:hAnsi="Times New Roman"/>
          <w:color w:val="000000"/>
          <w:sz w:val="24"/>
          <w:szCs w:val="24"/>
        </w:rPr>
        <w:t>. И доп.-М.,:Политиздат,1990.</w:t>
      </w:r>
    </w:p>
    <w:p w:rsidR="008E7B00" w:rsidRPr="008E7B00" w:rsidRDefault="008E7B00" w:rsidP="008E7B00">
      <w:pPr>
        <w:numPr>
          <w:ilvl w:val="0"/>
          <w:numId w:val="13"/>
        </w:numPr>
        <w:spacing w:after="0" w:line="240" w:lineRule="auto"/>
        <w:ind w:left="450"/>
        <w:rPr>
          <w:rFonts w:ascii="Times New Roman" w:hAnsi="Times New Roman"/>
          <w:color w:val="000000"/>
          <w:sz w:val="24"/>
          <w:szCs w:val="24"/>
        </w:rPr>
      </w:pPr>
      <w:r w:rsidRPr="008E7B00">
        <w:rPr>
          <w:rFonts w:ascii="Times New Roman" w:hAnsi="Times New Roman"/>
          <w:color w:val="000000"/>
          <w:sz w:val="24"/>
          <w:szCs w:val="24"/>
        </w:rPr>
        <w:t>Родионов В.А. Я и другие. Тренинги социальных навыков. – Ярославль: Академия развития, 2001.</w:t>
      </w:r>
    </w:p>
    <w:p w:rsidR="008E7B00" w:rsidRPr="00D407CA" w:rsidRDefault="008E7B00" w:rsidP="00D407CA">
      <w:pPr>
        <w:rPr>
          <w:rFonts w:ascii="Times New Roman" w:hAnsi="Times New Roman"/>
          <w:sz w:val="24"/>
          <w:szCs w:val="24"/>
        </w:rPr>
      </w:pPr>
      <w:r w:rsidRPr="008E7B00">
        <w:rPr>
          <w:rFonts w:ascii="Times New Roman" w:hAnsi="Times New Roman"/>
          <w:color w:val="000000"/>
          <w:sz w:val="24"/>
          <w:szCs w:val="24"/>
        </w:rPr>
        <w:br/>
      </w:r>
      <w:bookmarkStart w:id="0" w:name="_GoBack"/>
      <w:bookmarkEnd w:id="0"/>
    </w:p>
    <w:sectPr w:rsidR="008E7B00" w:rsidRPr="00D407CA" w:rsidSect="0043059A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83794"/>
    <w:multiLevelType w:val="multilevel"/>
    <w:tmpl w:val="E2FC5A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8821E1"/>
    <w:multiLevelType w:val="multilevel"/>
    <w:tmpl w:val="D9E2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3402207"/>
    <w:multiLevelType w:val="hybridMultilevel"/>
    <w:tmpl w:val="3774AB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1AF73CAD"/>
    <w:multiLevelType w:val="hybridMultilevel"/>
    <w:tmpl w:val="040458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258A5ACE"/>
    <w:multiLevelType w:val="hybridMultilevel"/>
    <w:tmpl w:val="B15A3E00"/>
    <w:lvl w:ilvl="0" w:tplc="3A4E30AE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09452F"/>
    <w:multiLevelType w:val="hybridMultilevel"/>
    <w:tmpl w:val="25BE3E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3379A9"/>
    <w:multiLevelType w:val="hybridMultilevel"/>
    <w:tmpl w:val="1EA28C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E05BEC"/>
    <w:multiLevelType w:val="hybridMultilevel"/>
    <w:tmpl w:val="F18892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378941DC"/>
    <w:multiLevelType w:val="multilevel"/>
    <w:tmpl w:val="C5921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21D17E6"/>
    <w:multiLevelType w:val="hybridMultilevel"/>
    <w:tmpl w:val="EBB6308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4E391550"/>
    <w:multiLevelType w:val="multilevel"/>
    <w:tmpl w:val="8A963A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8EC24B3"/>
    <w:multiLevelType w:val="multilevel"/>
    <w:tmpl w:val="4FC473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1FA71D5"/>
    <w:multiLevelType w:val="multilevel"/>
    <w:tmpl w:val="8CCCE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5995B6F"/>
    <w:multiLevelType w:val="hybridMultilevel"/>
    <w:tmpl w:val="3AE4AF64"/>
    <w:lvl w:ilvl="0" w:tplc="76F8AC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A8D3596"/>
    <w:multiLevelType w:val="hybridMultilevel"/>
    <w:tmpl w:val="D1D09B04"/>
    <w:lvl w:ilvl="0" w:tplc="04190001">
      <w:start w:val="1"/>
      <w:numFmt w:val="bullet"/>
      <w:lvlText w:val=""/>
      <w:lvlJc w:val="left"/>
      <w:pPr>
        <w:tabs>
          <w:tab w:val="num" w:pos="1434"/>
        </w:tabs>
        <w:ind w:left="143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54"/>
        </w:tabs>
        <w:ind w:left="215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74"/>
        </w:tabs>
        <w:ind w:left="287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94"/>
        </w:tabs>
        <w:ind w:left="359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14"/>
        </w:tabs>
        <w:ind w:left="431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34"/>
        </w:tabs>
        <w:ind w:left="503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54"/>
        </w:tabs>
        <w:ind w:left="575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74"/>
        </w:tabs>
        <w:ind w:left="647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94"/>
        </w:tabs>
        <w:ind w:left="7194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0"/>
  </w:num>
  <w:num w:numId="12">
    <w:abstractNumId w:val="11"/>
  </w:num>
  <w:num w:numId="13">
    <w:abstractNumId w:val="8"/>
  </w:num>
  <w:num w:numId="14">
    <w:abstractNumId w:val="1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83B20"/>
    <w:rsid w:val="000C139E"/>
    <w:rsid w:val="000E40AB"/>
    <w:rsid w:val="000E4565"/>
    <w:rsid w:val="000F0A86"/>
    <w:rsid w:val="001851EF"/>
    <w:rsid w:val="00190EFC"/>
    <w:rsid w:val="00227B79"/>
    <w:rsid w:val="00241C76"/>
    <w:rsid w:val="00265E30"/>
    <w:rsid w:val="00282243"/>
    <w:rsid w:val="002D1E32"/>
    <w:rsid w:val="0043059A"/>
    <w:rsid w:val="004F1915"/>
    <w:rsid w:val="006250D5"/>
    <w:rsid w:val="0071470A"/>
    <w:rsid w:val="007617A1"/>
    <w:rsid w:val="0079502D"/>
    <w:rsid w:val="007C1AC1"/>
    <w:rsid w:val="007D4BCE"/>
    <w:rsid w:val="007E4B49"/>
    <w:rsid w:val="007F57ED"/>
    <w:rsid w:val="00852ED2"/>
    <w:rsid w:val="00895B4F"/>
    <w:rsid w:val="00897977"/>
    <w:rsid w:val="008E3029"/>
    <w:rsid w:val="008E7B00"/>
    <w:rsid w:val="00922BB7"/>
    <w:rsid w:val="009D54F2"/>
    <w:rsid w:val="00A11F11"/>
    <w:rsid w:val="00A26271"/>
    <w:rsid w:val="00A72B30"/>
    <w:rsid w:val="00A83B20"/>
    <w:rsid w:val="00AA20F0"/>
    <w:rsid w:val="00B60293"/>
    <w:rsid w:val="00BC3505"/>
    <w:rsid w:val="00BD75A2"/>
    <w:rsid w:val="00BD7B35"/>
    <w:rsid w:val="00BF428C"/>
    <w:rsid w:val="00BF72AB"/>
    <w:rsid w:val="00C42D31"/>
    <w:rsid w:val="00D0784B"/>
    <w:rsid w:val="00D11D31"/>
    <w:rsid w:val="00D407CA"/>
    <w:rsid w:val="00DD2707"/>
    <w:rsid w:val="00E42A4B"/>
    <w:rsid w:val="00E6287D"/>
    <w:rsid w:val="00E718F0"/>
    <w:rsid w:val="00E84BF5"/>
    <w:rsid w:val="00EC0F82"/>
    <w:rsid w:val="00ED3C6E"/>
    <w:rsid w:val="00F0675B"/>
    <w:rsid w:val="00F21175"/>
    <w:rsid w:val="00F5355D"/>
    <w:rsid w:val="00F86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B20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8E7B0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D1E3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aliases w:val="Обычный 2"/>
    <w:basedOn w:val="a"/>
    <w:next w:val="a"/>
    <w:link w:val="30"/>
    <w:qFormat/>
    <w:rsid w:val="00EC0F8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8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Обычный 2 Знак"/>
    <w:basedOn w:val="a0"/>
    <w:link w:val="3"/>
    <w:rsid w:val="00EC0F82"/>
    <w:rPr>
      <w:rFonts w:ascii="Times New Roman" w:eastAsia="Times New Roman" w:hAnsi="Times New Roman" w:cs="Times New Roman"/>
      <w:b/>
      <w:bCs/>
      <w:sz w:val="28"/>
      <w:szCs w:val="27"/>
      <w:lang w:eastAsia="ru-RU"/>
    </w:rPr>
  </w:style>
  <w:style w:type="paragraph" w:styleId="a3">
    <w:name w:val="List Paragraph"/>
    <w:basedOn w:val="a"/>
    <w:uiPriority w:val="34"/>
    <w:qFormat/>
    <w:rsid w:val="00EC0F82"/>
    <w:pPr>
      <w:ind w:left="720"/>
      <w:contextualSpacing/>
    </w:pPr>
    <w:rPr>
      <w:rFonts w:asciiTheme="minorHAnsi" w:eastAsiaTheme="minorEastAsia" w:hAnsiTheme="minorHAnsi" w:cstheme="minorBidi"/>
      <w:lang w:eastAsia="ru-RU"/>
    </w:rPr>
  </w:style>
  <w:style w:type="paragraph" w:styleId="a4">
    <w:name w:val="Plain Text"/>
    <w:basedOn w:val="a"/>
    <w:link w:val="a5"/>
    <w:rsid w:val="00EC0F8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Текст Знак"/>
    <w:basedOn w:val="a0"/>
    <w:link w:val="a4"/>
    <w:rsid w:val="00EC0F8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Normal (Web)"/>
    <w:basedOn w:val="a"/>
    <w:uiPriority w:val="99"/>
    <w:rsid w:val="00895B4F"/>
    <w:pPr>
      <w:spacing w:after="75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7">
    <w:name w:val="Emphasis"/>
    <w:uiPriority w:val="20"/>
    <w:qFormat/>
    <w:rsid w:val="00895B4F"/>
    <w:rPr>
      <w:i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2D1E3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a8">
    <w:name w:val="Strong"/>
    <w:qFormat/>
    <w:rsid w:val="00F86686"/>
    <w:rPr>
      <w:rFonts w:ascii="Times New Roman" w:hAnsi="Times New Roman" w:cs="Times New Roman" w:hint="default"/>
      <w:b/>
      <w:bCs/>
    </w:rPr>
  </w:style>
  <w:style w:type="character" w:customStyle="1" w:styleId="apple-converted-space">
    <w:name w:val="apple-converted-space"/>
    <w:basedOn w:val="a0"/>
    <w:rsid w:val="00F86686"/>
  </w:style>
  <w:style w:type="table" w:styleId="a9">
    <w:name w:val="Table Grid"/>
    <w:basedOn w:val="a1"/>
    <w:uiPriority w:val="59"/>
    <w:rsid w:val="00AA20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Без интервала Знак"/>
    <w:link w:val="ab"/>
    <w:locked/>
    <w:rsid w:val="007F57ED"/>
    <w:rPr>
      <w:rFonts w:ascii="Calibri" w:eastAsia="Calibri" w:hAnsi="Calibri" w:cs="Times New Roman"/>
    </w:rPr>
  </w:style>
  <w:style w:type="paragraph" w:styleId="ab">
    <w:name w:val="No Spacing"/>
    <w:link w:val="aa"/>
    <w:qFormat/>
    <w:rsid w:val="007F57E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11"/>
    <w:semiHidden/>
    <w:locked/>
    <w:rsid w:val="00D11D31"/>
    <w:rPr>
      <w:rFonts w:ascii="Calibri" w:eastAsia="Times New Roman" w:hAnsi="Calibri" w:cs="Times New Roman"/>
    </w:rPr>
  </w:style>
  <w:style w:type="paragraph" w:customStyle="1" w:styleId="11">
    <w:name w:val="Без интервала1"/>
    <w:link w:val="NoSpacingChar"/>
    <w:semiHidden/>
    <w:rsid w:val="00D11D3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0">
    <w:name w:val="Заголовок 1 Знак"/>
    <w:basedOn w:val="a0"/>
    <w:link w:val="1"/>
    <w:uiPriority w:val="9"/>
    <w:rsid w:val="008E7B0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xt-cinii">
    <w:name w:val="txt-cinii"/>
    <w:basedOn w:val="a0"/>
    <w:rsid w:val="008E7B00"/>
  </w:style>
  <w:style w:type="paragraph" w:customStyle="1" w:styleId="txt-cinii1">
    <w:name w:val="txt-cinii1"/>
    <w:basedOn w:val="a"/>
    <w:rsid w:val="008E7B0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xt-goluboy">
    <w:name w:val="txt-goluboy"/>
    <w:basedOn w:val="a"/>
    <w:rsid w:val="008E7B0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428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634</TotalTime>
  <Pages>5</Pages>
  <Words>1131</Words>
  <Characters>6451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Светлана</cp:lastModifiedBy>
  <cp:revision>21</cp:revision>
  <cp:lastPrinted>2018-12-14T08:09:00Z</cp:lastPrinted>
  <dcterms:created xsi:type="dcterms:W3CDTF">2017-10-15T21:53:00Z</dcterms:created>
  <dcterms:modified xsi:type="dcterms:W3CDTF">2018-12-14T08:13:00Z</dcterms:modified>
</cp:coreProperties>
</file>